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0F" w:rsidRPr="00AA3F0F" w:rsidRDefault="009725D8" w:rsidP="00764BA4">
      <w:pPr>
        <w:spacing w:after="0" w:line="240" w:lineRule="auto"/>
        <w:rPr>
          <w:rFonts w:eastAsia="Times New Roman" w:cstheme="minorHAnsi"/>
          <w:b/>
          <w:color w:val="FF0000"/>
          <w:sz w:val="20"/>
          <w:szCs w:val="20"/>
          <w:lang w:eastAsia="hu-HU"/>
        </w:rPr>
      </w:pPr>
      <w:r w:rsidRPr="009725D8">
        <w:rPr>
          <w:rFonts w:eastAsia="Times New Roman" w:cstheme="minorHAnsi"/>
          <w:b/>
          <w:color w:val="FF0000"/>
          <w:sz w:val="20"/>
          <w:szCs w:val="20"/>
          <w:lang w:eastAsia="hu-HU"/>
        </w:rPr>
        <w:fldChar w:fldCharType="begin"/>
      </w:r>
      <w:r w:rsidRPr="009725D8">
        <w:rPr>
          <w:rFonts w:eastAsia="Times New Roman" w:cstheme="minorHAnsi"/>
          <w:b/>
          <w:color w:val="FF0000"/>
          <w:sz w:val="20"/>
          <w:szCs w:val="20"/>
          <w:lang w:eastAsia="hu-HU"/>
        </w:rPr>
        <w:instrText xml:space="preserve"> HYPERLINK "https://ec.europa.eu/info/law/better-regulation/have-your-say/initiatives/13172-Certification-of-carbon-removals-EU-rules_en" </w:instrText>
      </w:r>
      <w:r w:rsidRPr="009725D8">
        <w:rPr>
          <w:rFonts w:eastAsia="Times New Roman" w:cstheme="minorHAnsi"/>
          <w:b/>
          <w:color w:val="FF0000"/>
          <w:sz w:val="20"/>
          <w:szCs w:val="20"/>
          <w:lang w:eastAsia="hu-HU"/>
        </w:rPr>
      </w:r>
      <w:r w:rsidRPr="009725D8">
        <w:rPr>
          <w:rFonts w:eastAsia="Times New Roman" w:cstheme="minorHAnsi"/>
          <w:b/>
          <w:color w:val="FF0000"/>
          <w:sz w:val="20"/>
          <w:szCs w:val="20"/>
          <w:lang w:eastAsia="hu-HU"/>
        </w:rPr>
        <w:fldChar w:fldCharType="separate"/>
      </w:r>
      <w:proofErr w:type="spellStart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>Certification</w:t>
      </w:r>
      <w:proofErr w:type="spellEnd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 xml:space="preserve"> of </w:t>
      </w:r>
      <w:proofErr w:type="spellStart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>carbon</w:t>
      </w:r>
      <w:proofErr w:type="spellEnd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 xml:space="preserve"> </w:t>
      </w:r>
      <w:proofErr w:type="spellStart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>removals</w:t>
      </w:r>
      <w:proofErr w:type="spellEnd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 xml:space="preserve"> – EU </w:t>
      </w:r>
      <w:proofErr w:type="spellStart"/>
      <w:r w:rsidR="00AA3F0F" w:rsidRPr="009725D8">
        <w:rPr>
          <w:rStyle w:val="Hiperhivatkozs"/>
          <w:rFonts w:eastAsia="Times New Roman" w:cstheme="minorHAnsi"/>
          <w:b/>
          <w:sz w:val="20"/>
          <w:szCs w:val="20"/>
          <w:lang w:eastAsia="hu-HU"/>
        </w:rPr>
        <w:t>rules</w:t>
      </w:r>
      <w:proofErr w:type="spellEnd"/>
      <w:r w:rsidRPr="009725D8">
        <w:rPr>
          <w:rFonts w:eastAsia="Times New Roman" w:cstheme="minorHAnsi"/>
          <w:b/>
          <w:color w:val="FF0000"/>
          <w:sz w:val="20"/>
          <w:szCs w:val="20"/>
          <w:lang w:eastAsia="hu-HU"/>
        </w:rPr>
        <w:fldChar w:fldCharType="end"/>
      </w:r>
    </w:p>
    <w:p w:rsidR="00AA3F0F" w:rsidRPr="00AA3F0F" w:rsidRDefault="00AA3F0F" w:rsidP="00AA3F0F">
      <w:pPr>
        <w:pBdr>
          <w:bottom w:val="single" w:sz="6" w:space="5" w:color="000000"/>
        </w:pBdr>
        <w:spacing w:line="240" w:lineRule="auto"/>
        <w:outlineLvl w:val="1"/>
        <w:rPr>
          <w:rFonts w:eastAsia="Times New Roman" w:cstheme="minorHAnsi"/>
          <w:b/>
          <w:bCs/>
          <w:sz w:val="20"/>
          <w:szCs w:val="20"/>
          <w:lang w:eastAsia="hu-HU"/>
        </w:rPr>
      </w:pPr>
      <w:proofErr w:type="spellStart"/>
      <w:r w:rsidRPr="00AA3F0F">
        <w:rPr>
          <w:rFonts w:eastAsia="Times New Roman" w:cstheme="minorHAnsi"/>
          <w:b/>
          <w:bCs/>
          <w:sz w:val="20"/>
          <w:szCs w:val="20"/>
          <w:lang w:eastAsia="hu-HU"/>
        </w:rPr>
        <w:t>About</w:t>
      </w:r>
      <w:proofErr w:type="spellEnd"/>
      <w:r w:rsidRPr="00AA3F0F">
        <w:rPr>
          <w:rFonts w:eastAsia="Times New Roman" w:cstheme="minorHAnsi"/>
          <w:b/>
          <w:bCs/>
          <w:sz w:val="20"/>
          <w:szCs w:val="20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b/>
          <w:bCs/>
          <w:sz w:val="20"/>
          <w:szCs w:val="20"/>
          <w:lang w:eastAsia="hu-HU"/>
        </w:rPr>
        <w:t>this</w:t>
      </w:r>
      <w:proofErr w:type="spellEnd"/>
      <w:r w:rsidRPr="00AA3F0F">
        <w:rPr>
          <w:rFonts w:eastAsia="Times New Roman" w:cstheme="minorHAnsi"/>
          <w:b/>
          <w:bCs/>
          <w:sz w:val="20"/>
          <w:szCs w:val="20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b/>
          <w:bCs/>
          <w:sz w:val="20"/>
          <w:szCs w:val="20"/>
          <w:lang w:eastAsia="hu-HU"/>
        </w:rPr>
        <w:t>initiative</w:t>
      </w:r>
      <w:proofErr w:type="spellEnd"/>
    </w:p>
    <w:p w:rsidR="00AA3F0F" w:rsidRPr="00AA3F0F" w:rsidRDefault="00AA3F0F" w:rsidP="00AA3F0F">
      <w:pPr>
        <w:spacing w:after="0" w:line="240" w:lineRule="auto"/>
        <w:rPr>
          <w:rFonts w:eastAsia="Times New Roman" w:cstheme="minorHAnsi"/>
          <w:b/>
          <w:sz w:val="20"/>
          <w:szCs w:val="20"/>
          <w:lang w:eastAsia="hu-HU"/>
        </w:rPr>
      </w:pPr>
      <w:proofErr w:type="spellStart"/>
      <w:r w:rsidRPr="00AA3F0F">
        <w:rPr>
          <w:rFonts w:eastAsia="Times New Roman" w:cstheme="minorHAnsi"/>
          <w:b/>
          <w:sz w:val="20"/>
          <w:szCs w:val="20"/>
          <w:lang w:eastAsia="hu-HU"/>
        </w:rPr>
        <w:t>Summary</w:t>
      </w:r>
      <w:proofErr w:type="spellEnd"/>
    </w:p>
    <w:p w:rsidR="00AA3F0F" w:rsidRPr="00AA3F0F" w:rsidRDefault="00AA3F0F" w:rsidP="00AA3F0F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</w:pP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This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initiative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will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propose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EU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rules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on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certifying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carbon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removals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.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It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will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develop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the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necessary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rules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to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monitor,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report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and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verify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the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authenticity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of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these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removals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.</w:t>
      </w:r>
    </w:p>
    <w:p w:rsidR="00AA3F0F" w:rsidRPr="00AA3F0F" w:rsidRDefault="00AA3F0F" w:rsidP="00AA3F0F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</w:pPr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The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aim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is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to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expand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sustainable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carbon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removals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and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encourage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the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use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of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innovative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solutions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to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capture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,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recycle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and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store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CO</w:t>
      </w:r>
      <w:r w:rsidRPr="00AA3F0F">
        <w:rPr>
          <w:rFonts w:eastAsia="Times New Roman" w:cstheme="minorHAnsi"/>
          <w:sz w:val="20"/>
          <w:szCs w:val="20"/>
          <w:bdr w:val="none" w:sz="0" w:space="0" w:color="auto" w:frame="1"/>
          <w:vertAlign w:val="subscript"/>
          <w:lang w:eastAsia="hu-HU"/>
        </w:rPr>
        <w:t>2</w:t>
      </w:r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by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farmers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,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foresters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and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industries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.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This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represents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a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necessary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and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significant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step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towards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integrating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carbon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removals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into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EU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climate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policies</w:t>
      </w:r>
      <w:proofErr w:type="spellEnd"/>
      <w:r w:rsidRPr="00AA3F0F">
        <w:rPr>
          <w:rFonts w:eastAsia="Times New Roman" w:cstheme="minorHAnsi"/>
          <w:sz w:val="20"/>
          <w:szCs w:val="20"/>
          <w:bdr w:val="none" w:sz="0" w:space="0" w:color="auto" w:frame="1"/>
          <w:lang w:eastAsia="hu-HU"/>
        </w:rPr>
        <w:t>.</w:t>
      </w:r>
    </w:p>
    <w:p w:rsidR="00AA3F0F" w:rsidRDefault="00AA3F0F">
      <w:pPr>
        <w:rPr>
          <w:rFonts w:cstheme="minorHAnsi"/>
          <w:color w:val="00B050"/>
          <w:sz w:val="20"/>
          <w:szCs w:val="20"/>
        </w:rPr>
      </w:pPr>
      <w:r w:rsidRPr="00AA3F0F">
        <w:rPr>
          <w:rFonts w:cstheme="minorHAnsi"/>
          <w:color w:val="00B050"/>
          <w:sz w:val="20"/>
          <w:szCs w:val="20"/>
        </w:rPr>
        <w:t xml:space="preserve">A szén-dioxid-eltávolítás tanúsítása – EU-szabályok Erről a kezdeményezésről </w:t>
      </w:r>
    </w:p>
    <w:p w:rsidR="00AA3F0F" w:rsidRPr="006A28BF" w:rsidRDefault="00AA3F0F">
      <w:pPr>
        <w:rPr>
          <w:rFonts w:cstheme="minorHAnsi"/>
          <w:b/>
          <w:color w:val="00B050"/>
          <w:sz w:val="20"/>
          <w:szCs w:val="20"/>
        </w:rPr>
      </w:pPr>
      <w:r w:rsidRPr="006A28BF">
        <w:rPr>
          <w:rFonts w:cstheme="minorHAnsi"/>
          <w:b/>
          <w:color w:val="00B050"/>
          <w:sz w:val="20"/>
          <w:szCs w:val="20"/>
        </w:rPr>
        <w:t xml:space="preserve">Összefoglalás </w:t>
      </w:r>
    </w:p>
    <w:p w:rsidR="00AA3F0F" w:rsidRDefault="00AA3F0F">
      <w:pPr>
        <w:rPr>
          <w:rFonts w:cstheme="minorHAnsi"/>
          <w:color w:val="00B050"/>
          <w:sz w:val="20"/>
          <w:szCs w:val="20"/>
        </w:rPr>
      </w:pPr>
      <w:r w:rsidRPr="00AA3F0F">
        <w:rPr>
          <w:rFonts w:cstheme="minorHAnsi"/>
          <w:color w:val="00B050"/>
          <w:sz w:val="20"/>
          <w:szCs w:val="20"/>
        </w:rPr>
        <w:t xml:space="preserve">Ez a kezdeményezés a szén-dioxid-eltávolítás tanúsítására vonatkozó uniós szabályokat javasol. Kidolgozza a szükséges szabályokat az eltávolítások ellenőrzéséhez, jelentéséhez és hitelességének ellenőrzéséhez. </w:t>
      </w:r>
    </w:p>
    <w:p w:rsidR="00406CA4" w:rsidRPr="00AA3F0F" w:rsidRDefault="00AA3F0F">
      <w:pPr>
        <w:rPr>
          <w:rFonts w:cstheme="minorHAnsi"/>
          <w:color w:val="00B050"/>
          <w:sz w:val="20"/>
          <w:szCs w:val="20"/>
        </w:rPr>
      </w:pPr>
      <w:r w:rsidRPr="00AA3F0F">
        <w:rPr>
          <w:rFonts w:cstheme="minorHAnsi"/>
          <w:color w:val="00B050"/>
          <w:sz w:val="20"/>
          <w:szCs w:val="20"/>
        </w:rPr>
        <w:t>A cél a fenntartható szén-dioxid-leválasztás kiterjesztése, valamint a CO</w:t>
      </w:r>
      <w:r w:rsidRPr="00AA3F0F">
        <w:rPr>
          <w:rFonts w:cstheme="minorHAnsi"/>
          <w:color w:val="00B050"/>
          <w:sz w:val="20"/>
          <w:szCs w:val="20"/>
          <w:vertAlign w:val="subscript"/>
        </w:rPr>
        <w:t>2</w:t>
      </w:r>
      <w:r w:rsidRPr="00AA3F0F">
        <w:rPr>
          <w:rFonts w:cstheme="minorHAnsi"/>
          <w:color w:val="00B050"/>
          <w:sz w:val="20"/>
          <w:szCs w:val="20"/>
        </w:rPr>
        <w:t xml:space="preserve"> megkötésére, újrahasznosítására és tárolására szolgáló innovatív megoldások ösztönzése a gazdálkodók, erdészek és iparágak által. Ez szükséges és jelentős lépés a szén-dioxid-eltávolításnak az EU éghajlat-politikájába való integrálása felé.</w:t>
      </w:r>
    </w:p>
    <w:p w:rsidR="00AA3F0F" w:rsidRPr="00AA3F0F" w:rsidRDefault="00AA3F0F">
      <w:pPr>
        <w:rPr>
          <w:rFonts w:cstheme="minorHAnsi"/>
          <w:sz w:val="20"/>
          <w:szCs w:val="20"/>
        </w:rPr>
      </w:pP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b/>
          <w:color w:val="333333"/>
          <w:sz w:val="20"/>
          <w:szCs w:val="20"/>
          <w:lang w:eastAsia="hu-HU"/>
        </w:rPr>
      </w:pPr>
      <w:proofErr w:type="spellStart"/>
      <w:r w:rsidRPr="00AA3F0F">
        <w:rPr>
          <w:rFonts w:eastAsia="Times New Roman" w:cstheme="minorHAnsi"/>
          <w:b/>
          <w:color w:val="333333"/>
          <w:sz w:val="20"/>
          <w:szCs w:val="20"/>
          <w:lang w:eastAsia="hu-HU"/>
        </w:rPr>
        <w:t>Feedback</w:t>
      </w:r>
      <w:proofErr w:type="spellEnd"/>
      <w:r w:rsidRPr="00AA3F0F">
        <w:rPr>
          <w:rFonts w:eastAsia="Times New Roman" w:cstheme="minorHAnsi"/>
          <w:b/>
          <w:color w:val="333333"/>
          <w:sz w:val="20"/>
          <w:szCs w:val="20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b/>
          <w:color w:val="333333"/>
          <w:sz w:val="20"/>
          <w:szCs w:val="20"/>
          <w:lang w:eastAsia="hu-HU"/>
        </w:rPr>
        <w:t>period</w:t>
      </w:r>
      <w:proofErr w:type="spellEnd"/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 xml:space="preserve">07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>February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 xml:space="preserve"> 2022 - 02 May 2022  (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>midnight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>Brussels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>time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>)</w:t>
      </w: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</w:p>
    <w:p w:rsidR="00AA3F0F" w:rsidRPr="00AA3F0F" w:rsidRDefault="00AA3F0F" w:rsidP="00AA3F0F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color w:val="333333"/>
          <w:sz w:val="20"/>
          <w:szCs w:val="20"/>
          <w:lang w:eastAsia="hu-HU"/>
        </w:rPr>
      </w:pPr>
      <w:proofErr w:type="spellStart"/>
      <w:r w:rsidRPr="00AA3F0F">
        <w:rPr>
          <w:rFonts w:eastAsia="Times New Roman" w:cstheme="minorHAnsi"/>
          <w:b/>
          <w:bCs/>
          <w:color w:val="333333"/>
          <w:sz w:val="20"/>
          <w:szCs w:val="20"/>
          <w:bdr w:val="none" w:sz="0" w:space="0" w:color="auto" w:frame="1"/>
          <w:lang w:eastAsia="hu-HU"/>
        </w:rPr>
        <w:t>Commission</w:t>
      </w:r>
      <w:proofErr w:type="spellEnd"/>
      <w:r w:rsidRPr="00AA3F0F">
        <w:rPr>
          <w:rFonts w:eastAsia="Times New Roman" w:cstheme="minorHAnsi"/>
          <w:b/>
          <w:bCs/>
          <w:color w:val="333333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b/>
          <w:bCs/>
          <w:color w:val="333333"/>
          <w:sz w:val="20"/>
          <w:szCs w:val="20"/>
          <w:bdr w:val="none" w:sz="0" w:space="0" w:color="auto" w:frame="1"/>
          <w:lang w:eastAsia="hu-HU"/>
        </w:rPr>
        <w:t>adoption</w:t>
      </w:r>
      <w:proofErr w:type="spellEnd"/>
    </w:p>
    <w:p w:rsidR="00AA3F0F" w:rsidRPr="00AA3F0F" w:rsidRDefault="00251929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  <w:hyperlink r:id="rId5" w:history="1">
        <w:r w:rsidR="00AA3F0F" w:rsidRPr="00251929">
          <w:rPr>
            <w:rStyle w:val="Hiperhivatkozs"/>
            <w:rFonts w:eastAsia="Times New Roman" w:cstheme="minorHAnsi"/>
            <w:caps/>
            <w:sz w:val="20"/>
            <w:szCs w:val="20"/>
            <w:lang w:eastAsia="hu-HU"/>
          </w:rPr>
          <w:t>FEEDBACK</w:t>
        </w:r>
      </w:hyperlink>
      <w:r w:rsidR="00AA3F0F" w:rsidRPr="00AA3F0F">
        <w:rPr>
          <w:rFonts w:eastAsia="Times New Roman" w:cstheme="minorHAnsi"/>
          <w:caps/>
          <w:color w:val="404040"/>
          <w:sz w:val="20"/>
          <w:szCs w:val="20"/>
          <w:lang w:eastAsia="hu-HU"/>
        </w:rPr>
        <w:t>: OPEN</w:t>
      </w: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  <w:proofErr w:type="spellStart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>Feedback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>period</w:t>
      </w:r>
      <w:proofErr w:type="spellEnd"/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 xml:space="preserve">01 December 2022 - 02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>March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 xml:space="preserve"> 2023  (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>midnight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>Brussels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 xml:space="preserve"> </w:t>
      </w:r>
      <w:proofErr w:type="spellStart"/>
      <w:r w:rsidRPr="00AA3F0F">
        <w:rPr>
          <w:rFonts w:eastAsia="Times New Roman" w:cstheme="minorHAnsi"/>
          <w:color w:val="333333"/>
          <w:sz w:val="20"/>
          <w:szCs w:val="20"/>
          <w:bdr w:val="none" w:sz="0" w:space="0" w:color="auto" w:frame="1"/>
          <w:lang w:eastAsia="hu-HU"/>
        </w:rPr>
        <w:t>time</w:t>
      </w:r>
      <w:proofErr w:type="spellEnd"/>
      <w:r w:rsidRPr="00AA3F0F">
        <w:rPr>
          <w:rFonts w:eastAsia="Times New Roman" w:cstheme="minorHAnsi"/>
          <w:color w:val="333333"/>
          <w:sz w:val="20"/>
          <w:szCs w:val="20"/>
          <w:lang w:eastAsia="hu-HU"/>
        </w:rPr>
        <w:t>)</w:t>
      </w: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b/>
          <w:color w:val="00B050"/>
          <w:sz w:val="20"/>
          <w:szCs w:val="20"/>
          <w:lang w:eastAsia="hu-HU"/>
        </w:rPr>
      </w:pPr>
      <w:proofErr w:type="gramStart"/>
      <w:r w:rsidRPr="00AA3F0F">
        <w:rPr>
          <w:rFonts w:eastAsia="Times New Roman" w:cstheme="minorHAnsi"/>
          <w:b/>
          <w:color w:val="00B050"/>
          <w:sz w:val="20"/>
          <w:szCs w:val="20"/>
          <w:lang w:eastAsia="hu-HU"/>
        </w:rPr>
        <w:t>bizottsági</w:t>
      </w:r>
      <w:proofErr w:type="gramEnd"/>
      <w:r w:rsidRPr="00AA3F0F">
        <w:rPr>
          <w:rFonts w:eastAsia="Times New Roman" w:cstheme="minorHAnsi"/>
          <w:b/>
          <w:color w:val="00B050"/>
          <w:sz w:val="20"/>
          <w:szCs w:val="20"/>
          <w:lang w:eastAsia="hu-HU"/>
        </w:rPr>
        <w:t xml:space="preserve"> elfogadás</w:t>
      </w:r>
    </w:p>
    <w:p w:rsidR="00AA3F0F" w:rsidRPr="00AA3F0F" w:rsidRDefault="00251929" w:rsidP="00AA3F0F">
      <w:pPr>
        <w:shd w:val="clear" w:color="auto" w:fill="FFFFFF"/>
        <w:spacing w:after="0" w:line="240" w:lineRule="auto"/>
        <w:rPr>
          <w:rFonts w:eastAsia="Times New Roman" w:cstheme="minorHAnsi"/>
          <w:color w:val="00B050"/>
          <w:sz w:val="20"/>
          <w:szCs w:val="20"/>
          <w:lang w:eastAsia="hu-HU"/>
        </w:rPr>
      </w:pPr>
      <w:hyperlink r:id="rId6" w:history="1">
        <w:r w:rsidR="00AA3F0F" w:rsidRPr="00251929">
          <w:rPr>
            <w:rStyle w:val="Hiperhivatkozs"/>
            <w:rFonts w:eastAsia="Times New Roman" w:cstheme="minorHAnsi"/>
            <w:sz w:val="20"/>
            <w:szCs w:val="20"/>
            <w:lang w:eastAsia="hu-HU"/>
          </w:rPr>
          <w:t>VISSZAJELZÉS</w:t>
        </w:r>
      </w:hyperlink>
      <w:r w:rsidR="00AA3F0F" w:rsidRPr="00AA3F0F">
        <w:rPr>
          <w:rFonts w:eastAsia="Times New Roman" w:cstheme="minorHAnsi"/>
          <w:color w:val="00B050"/>
          <w:sz w:val="20"/>
          <w:szCs w:val="20"/>
          <w:lang w:eastAsia="hu-HU"/>
        </w:rPr>
        <w:t>: NYITVA</w:t>
      </w: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00B050"/>
          <w:sz w:val="20"/>
          <w:szCs w:val="20"/>
          <w:lang w:eastAsia="hu-HU"/>
        </w:rPr>
      </w:pPr>
      <w:r w:rsidRPr="00AA3F0F">
        <w:rPr>
          <w:rFonts w:eastAsia="Times New Roman" w:cstheme="minorHAnsi"/>
          <w:color w:val="00B050"/>
          <w:sz w:val="20"/>
          <w:szCs w:val="20"/>
          <w:lang w:eastAsia="hu-HU"/>
        </w:rPr>
        <w:t>Visszajelzési időszak</w:t>
      </w: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hu-HU"/>
        </w:rPr>
      </w:pPr>
      <w:r w:rsidRPr="00AA3F0F">
        <w:rPr>
          <w:rFonts w:eastAsia="Times New Roman" w:cstheme="minorHAnsi"/>
          <w:color w:val="FF0000"/>
          <w:sz w:val="20"/>
          <w:szCs w:val="20"/>
          <w:lang w:eastAsia="hu-HU"/>
        </w:rPr>
        <w:t xml:space="preserve">2022. december 1. – </w:t>
      </w:r>
      <w:r w:rsidRPr="0044166C">
        <w:rPr>
          <w:rFonts w:eastAsia="Times New Roman" w:cstheme="minorHAnsi"/>
          <w:b/>
          <w:color w:val="FF0000"/>
          <w:sz w:val="20"/>
          <w:szCs w:val="20"/>
          <w:highlight w:val="yellow"/>
          <w:lang w:eastAsia="hu-HU"/>
        </w:rPr>
        <w:t>2023. március 2.</w:t>
      </w:r>
      <w:r w:rsidRPr="00AA3F0F">
        <w:rPr>
          <w:rFonts w:eastAsia="Times New Roman" w:cstheme="minorHAnsi"/>
          <w:color w:val="FF0000"/>
          <w:sz w:val="20"/>
          <w:szCs w:val="20"/>
          <w:lang w:eastAsia="hu-HU"/>
        </w:rPr>
        <w:t xml:space="preserve"> (brüsszeli idő szerint éjfél)</w:t>
      </w: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  <w:hyperlink r:id="rId7" w:history="1">
        <w:r w:rsidRPr="00AA3F0F">
          <w:rPr>
            <w:rStyle w:val="Hiperhivatkozs"/>
            <w:rFonts w:eastAsia="Times New Roman" w:cstheme="minorHAnsi"/>
            <w:sz w:val="20"/>
            <w:szCs w:val="20"/>
            <w:lang w:eastAsia="hu-HU"/>
          </w:rPr>
          <w:t>https://ec.europa.eu/info/law/better-regulation/have-your-say/initiatives/13172-Certification-of-carbon-removals-EU-rules_en</w:t>
        </w:r>
      </w:hyperlink>
    </w:p>
    <w:p w:rsidR="00AA3F0F" w:rsidRPr="00AA3F0F" w:rsidRDefault="00AA3F0F" w:rsidP="00AA3F0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0"/>
          <w:szCs w:val="20"/>
          <w:lang w:eastAsia="hu-HU"/>
        </w:rPr>
      </w:pPr>
    </w:p>
    <w:p w:rsidR="00AA3F0F" w:rsidRDefault="007941D3" w:rsidP="007941D3">
      <w:pPr>
        <w:pStyle w:val="Listaszerbekezds"/>
        <w:numPr>
          <w:ilvl w:val="0"/>
          <w:numId w:val="2"/>
        </w:numPr>
        <w:rPr>
          <w:rFonts w:cstheme="minorHAnsi"/>
          <w:sz w:val="20"/>
          <w:szCs w:val="20"/>
        </w:rPr>
      </w:pPr>
      <w:r w:rsidRPr="007941D3">
        <w:rPr>
          <w:rFonts w:cstheme="minorHAnsi"/>
          <w:sz w:val="20"/>
          <w:szCs w:val="20"/>
        </w:rPr>
        <w:t xml:space="preserve">A fentiek alapján </w:t>
      </w:r>
      <w:r w:rsidRPr="007941D3">
        <w:rPr>
          <w:rFonts w:cstheme="minorHAnsi"/>
          <w:sz w:val="20"/>
          <w:szCs w:val="20"/>
          <w:u w:val="single"/>
        </w:rPr>
        <w:t>március 3. előtt nem célszerű</w:t>
      </w:r>
      <w:r w:rsidRPr="007941D3">
        <w:rPr>
          <w:rFonts w:cstheme="minorHAnsi"/>
          <w:sz w:val="20"/>
          <w:szCs w:val="20"/>
        </w:rPr>
        <w:t xml:space="preserve"> a sajtómegjelenés.</w:t>
      </w:r>
    </w:p>
    <w:p w:rsidR="007941D3" w:rsidRDefault="007941D3" w:rsidP="007941D3">
      <w:pPr>
        <w:pStyle w:val="Listaszerbekezds"/>
        <w:numPr>
          <w:ilvl w:val="0"/>
          <w:numId w:val="2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Addig lehetőség van a </w:t>
      </w:r>
      <w:r w:rsidRPr="007941D3">
        <w:rPr>
          <w:rFonts w:cstheme="minorHAnsi"/>
          <w:b/>
          <w:sz w:val="20"/>
          <w:szCs w:val="20"/>
        </w:rPr>
        <w:t>portfólió kiterjesztésére/leszűkítésére</w:t>
      </w:r>
      <w:r>
        <w:rPr>
          <w:rFonts w:cstheme="minorHAnsi"/>
          <w:sz w:val="20"/>
          <w:szCs w:val="20"/>
        </w:rPr>
        <w:t xml:space="preserve">, mert </w:t>
      </w:r>
      <w:r w:rsidRPr="007941D3">
        <w:rPr>
          <w:rFonts w:cstheme="minorHAnsi"/>
          <w:i/>
          <w:sz w:val="20"/>
          <w:szCs w:val="20"/>
        </w:rPr>
        <w:t xml:space="preserve">a </w:t>
      </w:r>
      <w:proofErr w:type="spellStart"/>
      <w:r w:rsidRPr="007941D3">
        <w:rPr>
          <w:rFonts w:cstheme="minorHAnsi"/>
          <w:i/>
          <w:sz w:val="20"/>
          <w:szCs w:val="20"/>
        </w:rPr>
        <w:t>konkurrencia</w:t>
      </w:r>
      <w:proofErr w:type="spellEnd"/>
      <w:r w:rsidRPr="007941D3">
        <w:rPr>
          <w:rFonts w:cstheme="minorHAnsi"/>
          <w:i/>
          <w:sz w:val="20"/>
          <w:szCs w:val="20"/>
        </w:rPr>
        <w:t xml:space="preserve"> is ezt teszi</w:t>
      </w:r>
      <w:r>
        <w:rPr>
          <w:rFonts w:cstheme="minorHAnsi"/>
          <w:sz w:val="20"/>
          <w:szCs w:val="20"/>
        </w:rPr>
        <w:t>…</w:t>
      </w:r>
    </w:p>
    <w:p w:rsidR="007941D3" w:rsidRDefault="007941D3" w:rsidP="007941D3">
      <w:pPr>
        <w:pStyle w:val="Listaszerbekezds"/>
        <w:numPr>
          <w:ilvl w:val="0"/>
          <w:numId w:val="2"/>
        </w:numPr>
        <w:rPr>
          <w:rFonts w:cstheme="minorHAnsi"/>
          <w:sz w:val="20"/>
          <w:szCs w:val="20"/>
        </w:rPr>
      </w:pPr>
      <w:r w:rsidRPr="00E86992">
        <w:rPr>
          <w:rFonts w:cstheme="minorHAnsi"/>
          <w:i/>
          <w:sz w:val="20"/>
          <w:szCs w:val="20"/>
        </w:rPr>
        <w:t xml:space="preserve">A </w:t>
      </w:r>
      <w:proofErr w:type="spellStart"/>
      <w:r w:rsidRPr="00E86992">
        <w:rPr>
          <w:rFonts w:cstheme="minorHAnsi"/>
          <w:i/>
          <w:sz w:val="20"/>
          <w:szCs w:val="20"/>
        </w:rPr>
        <w:t>honlapépítés</w:t>
      </w:r>
      <w:proofErr w:type="spellEnd"/>
      <w:r w:rsidRPr="00E86992">
        <w:rPr>
          <w:rFonts w:cstheme="minorHAnsi"/>
          <w:i/>
          <w:sz w:val="20"/>
          <w:szCs w:val="20"/>
        </w:rPr>
        <w:t xml:space="preserve"> üres kirakat</w:t>
      </w:r>
      <w:r>
        <w:rPr>
          <w:rFonts w:cstheme="minorHAnsi"/>
          <w:sz w:val="20"/>
          <w:szCs w:val="20"/>
        </w:rPr>
        <w:t xml:space="preserve"> a működő (legalább </w:t>
      </w:r>
      <w:proofErr w:type="spellStart"/>
      <w:r>
        <w:rPr>
          <w:rFonts w:cstheme="minorHAnsi"/>
          <w:sz w:val="20"/>
          <w:szCs w:val="20"/>
        </w:rPr>
        <w:t>Tier</w:t>
      </w:r>
      <w:proofErr w:type="spellEnd"/>
      <w:r>
        <w:rPr>
          <w:rFonts w:cstheme="minorHAnsi"/>
          <w:sz w:val="20"/>
          <w:szCs w:val="20"/>
        </w:rPr>
        <w:t xml:space="preserve"> 1-et működtető</w:t>
      </w:r>
      <w:r w:rsidR="00E86992">
        <w:rPr>
          <w:rFonts w:cstheme="minorHAnsi"/>
          <w:sz w:val="20"/>
          <w:szCs w:val="20"/>
        </w:rPr>
        <w:t>)</w:t>
      </w:r>
      <w:r w:rsidR="00CF2A86">
        <w:rPr>
          <w:rFonts w:cstheme="minorHAnsi"/>
          <w:sz w:val="20"/>
          <w:szCs w:val="20"/>
        </w:rPr>
        <w:t xml:space="preserve"> 1-es modul nélkül. (</w:t>
      </w:r>
      <w:r w:rsidR="00E86992">
        <w:rPr>
          <w:rFonts w:cstheme="minorHAnsi"/>
          <w:sz w:val="20"/>
          <w:szCs w:val="20"/>
        </w:rPr>
        <w:t xml:space="preserve">… </w:t>
      </w:r>
      <w:r>
        <w:rPr>
          <w:rFonts w:cstheme="minorHAnsi"/>
          <w:sz w:val="20"/>
          <w:szCs w:val="20"/>
        </w:rPr>
        <w:t xml:space="preserve">gond az, hogy van 2022-es IPCC </w:t>
      </w:r>
      <w:proofErr w:type="spellStart"/>
      <w:r>
        <w:rPr>
          <w:rFonts w:cstheme="minorHAnsi"/>
          <w:sz w:val="20"/>
          <w:szCs w:val="20"/>
        </w:rPr>
        <w:t>inventory</w:t>
      </w:r>
      <w:proofErr w:type="spellEnd"/>
      <w:r>
        <w:rPr>
          <w:rFonts w:cstheme="minorHAnsi"/>
          <w:sz w:val="20"/>
          <w:szCs w:val="20"/>
        </w:rPr>
        <w:t xml:space="preserve"> szoftver</w:t>
      </w:r>
      <w:r w:rsidR="006B0F87">
        <w:rPr>
          <w:rFonts w:cstheme="minorHAnsi"/>
          <w:sz w:val="20"/>
          <w:szCs w:val="20"/>
        </w:rPr>
        <w:t xml:space="preserve"> már,</w:t>
      </w:r>
      <w:r>
        <w:rPr>
          <w:rFonts w:cstheme="minorHAnsi"/>
          <w:sz w:val="20"/>
          <w:szCs w:val="20"/>
        </w:rPr>
        <w:t xml:space="preserve"> a 2006-os után, ez a javasolt a témában dolgozó ÜHG leltár készítőknek.</w:t>
      </w:r>
      <w:r w:rsidR="00CF2A86">
        <w:rPr>
          <w:rFonts w:cstheme="minorHAnsi"/>
          <w:sz w:val="20"/>
          <w:szCs w:val="20"/>
        </w:rPr>
        <w:t>)</w:t>
      </w:r>
    </w:p>
    <w:p w:rsidR="007941D3" w:rsidRDefault="007941D3" w:rsidP="007941D3">
      <w:pPr>
        <w:pStyle w:val="Listaszerbekezds"/>
        <w:numPr>
          <w:ilvl w:val="0"/>
          <w:numId w:val="2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Az előbbiek alapján elébe menve a dolgoknak meg kell teremteni a lehetőséget, (hogy március 2-án 23.30-kor </w:t>
      </w:r>
      <w:r w:rsidR="00E86992">
        <w:rPr>
          <w:rFonts w:cstheme="minorHAnsi"/>
          <w:sz w:val="20"/>
          <w:szCs w:val="20"/>
        </w:rPr>
        <w:t>hozzászólásként a komplett sajtóanyagnak megfelelő ICCS hozzászólást el lehessen küldeni.</w:t>
      </w:r>
      <w:r w:rsidR="00CF2A86">
        <w:rPr>
          <w:rFonts w:cstheme="minorHAnsi"/>
          <w:sz w:val="20"/>
          <w:szCs w:val="20"/>
        </w:rPr>
        <w:t>)</w:t>
      </w:r>
    </w:p>
    <w:p w:rsidR="00E86992" w:rsidRDefault="00E86992" w:rsidP="00E86992">
      <w:pPr>
        <w:pStyle w:val="Listaszerbekezds"/>
        <w:rPr>
          <w:rFonts w:cstheme="minorHAnsi"/>
          <w:sz w:val="20"/>
          <w:szCs w:val="20"/>
        </w:rPr>
      </w:pPr>
    </w:p>
    <w:p w:rsidR="00E86992" w:rsidRPr="00007069" w:rsidRDefault="00E86992" w:rsidP="00E86992">
      <w:pPr>
        <w:pStyle w:val="Listaszerbekezds"/>
        <w:ind w:left="0"/>
        <w:rPr>
          <w:rFonts w:cstheme="minorHAnsi"/>
          <w:b/>
          <w:color w:val="FD5003"/>
          <w:sz w:val="20"/>
          <w:szCs w:val="20"/>
          <w:u w:val="single"/>
        </w:rPr>
      </w:pPr>
      <w:r w:rsidRPr="00007069">
        <w:rPr>
          <w:rFonts w:cstheme="minorHAnsi"/>
          <w:b/>
          <w:color w:val="FD5003"/>
          <w:sz w:val="20"/>
          <w:szCs w:val="20"/>
          <w:u w:val="single"/>
        </w:rPr>
        <w:t xml:space="preserve">Ehhez az kell, hogy Dr. </w:t>
      </w:r>
      <w:proofErr w:type="spellStart"/>
      <w:r w:rsidRPr="00007069">
        <w:rPr>
          <w:rFonts w:cstheme="minorHAnsi"/>
          <w:b/>
          <w:color w:val="FD5003"/>
          <w:sz w:val="20"/>
          <w:szCs w:val="20"/>
          <w:u w:val="single"/>
        </w:rPr>
        <w:t>Zsembelivel</w:t>
      </w:r>
      <w:proofErr w:type="spellEnd"/>
      <w:r w:rsidRPr="00007069">
        <w:rPr>
          <w:rFonts w:cstheme="minorHAnsi"/>
          <w:b/>
          <w:color w:val="FD5003"/>
          <w:sz w:val="20"/>
          <w:szCs w:val="20"/>
          <w:u w:val="single"/>
        </w:rPr>
        <w:t xml:space="preserve"> zöldágra vergődjön az ICCS.</w:t>
      </w:r>
    </w:p>
    <w:p w:rsidR="00E86992" w:rsidRPr="00007069" w:rsidRDefault="00E86992" w:rsidP="00E86992">
      <w:pPr>
        <w:pStyle w:val="Listaszerbekezds"/>
        <w:ind w:left="0"/>
        <w:rPr>
          <w:rFonts w:cstheme="minorHAnsi"/>
          <w:color w:val="FD5003"/>
          <w:sz w:val="20"/>
          <w:szCs w:val="20"/>
        </w:rPr>
      </w:pPr>
    </w:p>
    <w:p w:rsidR="00E86992" w:rsidRPr="00007069" w:rsidRDefault="00E86992" w:rsidP="00E86992">
      <w:pPr>
        <w:pStyle w:val="Listaszerbekezds"/>
        <w:numPr>
          <w:ilvl w:val="0"/>
          <w:numId w:val="3"/>
        </w:numPr>
        <w:rPr>
          <w:rFonts w:cstheme="minorHAnsi"/>
          <w:color w:val="FD5003"/>
          <w:sz w:val="20"/>
          <w:szCs w:val="20"/>
        </w:rPr>
      </w:pPr>
      <w:r w:rsidRPr="00007069">
        <w:rPr>
          <w:rFonts w:cstheme="minorHAnsi"/>
          <w:color w:val="FD5003"/>
          <w:sz w:val="20"/>
          <w:szCs w:val="20"/>
        </w:rPr>
        <w:t xml:space="preserve">Ha egyeztetett módon lesz 1.0 ver. </w:t>
      </w:r>
      <w:r w:rsidRPr="00D8224D">
        <w:rPr>
          <w:rFonts w:cstheme="minorHAnsi"/>
          <w:b/>
          <w:color w:val="FD5003"/>
          <w:sz w:val="20"/>
          <w:szCs w:val="20"/>
        </w:rPr>
        <w:t>AFIC</w:t>
      </w:r>
      <w:r w:rsidRPr="00007069">
        <w:rPr>
          <w:rFonts w:cstheme="minorHAnsi"/>
          <w:color w:val="FD5003"/>
          <w:sz w:val="20"/>
          <w:szCs w:val="20"/>
        </w:rPr>
        <w:t xml:space="preserve">, akkor lehet </w:t>
      </w:r>
      <w:proofErr w:type="spellStart"/>
      <w:r w:rsidRPr="00007069">
        <w:rPr>
          <w:rFonts w:cstheme="minorHAnsi"/>
          <w:color w:val="FD5003"/>
          <w:sz w:val="20"/>
          <w:szCs w:val="20"/>
        </w:rPr>
        <w:t>promózni</w:t>
      </w:r>
      <w:proofErr w:type="spellEnd"/>
      <w:r w:rsidRPr="00007069">
        <w:rPr>
          <w:rFonts w:cstheme="minorHAnsi"/>
          <w:color w:val="FD5003"/>
          <w:sz w:val="20"/>
          <w:szCs w:val="20"/>
        </w:rPr>
        <w:t xml:space="preserve"> az </w:t>
      </w:r>
      <w:r w:rsidRPr="00D8224D">
        <w:rPr>
          <w:rFonts w:cstheme="minorHAnsi"/>
          <w:b/>
          <w:color w:val="FD5003"/>
          <w:sz w:val="20"/>
          <w:szCs w:val="20"/>
        </w:rPr>
        <w:t>AFIC</w:t>
      </w:r>
      <w:r w:rsidRPr="00007069">
        <w:rPr>
          <w:rFonts w:cstheme="minorHAnsi"/>
          <w:color w:val="FD5003"/>
          <w:sz w:val="20"/>
          <w:szCs w:val="20"/>
        </w:rPr>
        <w:t xml:space="preserve"> projektet</w:t>
      </w:r>
    </w:p>
    <w:p w:rsidR="00E86992" w:rsidRPr="00007069" w:rsidRDefault="00E86992" w:rsidP="00E86992">
      <w:pPr>
        <w:pStyle w:val="Listaszerbekezds"/>
        <w:numPr>
          <w:ilvl w:val="0"/>
          <w:numId w:val="3"/>
        </w:numPr>
        <w:rPr>
          <w:rFonts w:cstheme="minorHAnsi"/>
          <w:color w:val="FD5003"/>
          <w:sz w:val="20"/>
          <w:szCs w:val="20"/>
        </w:rPr>
      </w:pPr>
      <w:r w:rsidRPr="00007069">
        <w:rPr>
          <w:rFonts w:cstheme="minorHAnsi"/>
          <w:color w:val="FD5003"/>
          <w:sz w:val="20"/>
          <w:szCs w:val="20"/>
        </w:rPr>
        <w:t xml:space="preserve">Ha befogadja valamely </w:t>
      </w:r>
      <w:proofErr w:type="spellStart"/>
      <w:r w:rsidRPr="00007069">
        <w:rPr>
          <w:rFonts w:cstheme="minorHAnsi"/>
          <w:color w:val="FD5003"/>
          <w:sz w:val="20"/>
          <w:szCs w:val="20"/>
        </w:rPr>
        <w:t>tanusító</w:t>
      </w:r>
      <w:proofErr w:type="spellEnd"/>
      <w:r w:rsidRPr="00007069">
        <w:rPr>
          <w:rFonts w:cstheme="minorHAnsi"/>
          <w:color w:val="FD5003"/>
          <w:sz w:val="20"/>
          <w:szCs w:val="20"/>
        </w:rPr>
        <w:t xml:space="preserve"> akkor be lehet „lengetni” a </w:t>
      </w:r>
      <w:proofErr w:type="spellStart"/>
      <w:r w:rsidRPr="00007069">
        <w:rPr>
          <w:rFonts w:cstheme="minorHAnsi"/>
          <w:color w:val="FD5003"/>
          <w:sz w:val="20"/>
          <w:szCs w:val="20"/>
        </w:rPr>
        <w:t>karbonkrediteket</w:t>
      </w:r>
      <w:proofErr w:type="spellEnd"/>
    </w:p>
    <w:p w:rsidR="00E86992" w:rsidRPr="00007069" w:rsidRDefault="00E86992" w:rsidP="00E86992">
      <w:pPr>
        <w:pStyle w:val="Listaszerbekezds"/>
        <w:numPr>
          <w:ilvl w:val="0"/>
          <w:numId w:val="3"/>
        </w:numPr>
        <w:rPr>
          <w:rFonts w:cstheme="minorHAnsi"/>
          <w:color w:val="FD5003"/>
          <w:sz w:val="20"/>
          <w:szCs w:val="20"/>
        </w:rPr>
      </w:pPr>
      <w:r w:rsidRPr="00007069">
        <w:rPr>
          <w:rFonts w:cstheme="minorHAnsi"/>
          <w:color w:val="FD5003"/>
          <w:sz w:val="20"/>
          <w:szCs w:val="20"/>
        </w:rPr>
        <w:t xml:space="preserve">Ha nem fogadja be </w:t>
      </w:r>
      <w:proofErr w:type="spellStart"/>
      <w:r w:rsidRPr="00007069">
        <w:rPr>
          <w:rFonts w:cstheme="minorHAnsi"/>
          <w:color w:val="FD5003"/>
          <w:sz w:val="20"/>
          <w:szCs w:val="20"/>
        </w:rPr>
        <w:t>karbontanusító</w:t>
      </w:r>
      <w:proofErr w:type="spellEnd"/>
      <w:r w:rsidRPr="00007069">
        <w:rPr>
          <w:rFonts w:cstheme="minorHAnsi"/>
          <w:color w:val="FD5003"/>
          <w:sz w:val="20"/>
          <w:szCs w:val="20"/>
        </w:rPr>
        <w:t xml:space="preserve">, akkor „csak” döntéstámogató és/vagy piaci alapú „pénzgyűjtő” szoftverként üzemelhet (mint a többi jelenleg „láthatóvá vált” </w:t>
      </w:r>
      <w:proofErr w:type="spellStart"/>
      <w:r w:rsidRPr="00007069">
        <w:rPr>
          <w:rFonts w:cstheme="minorHAnsi"/>
          <w:color w:val="FD5003"/>
          <w:sz w:val="20"/>
          <w:szCs w:val="20"/>
        </w:rPr>
        <w:t>konkurrens</w:t>
      </w:r>
      <w:proofErr w:type="spellEnd"/>
      <w:r w:rsidRPr="00007069">
        <w:rPr>
          <w:rFonts w:cstheme="minorHAnsi"/>
          <w:color w:val="FD5003"/>
          <w:sz w:val="20"/>
          <w:szCs w:val="20"/>
        </w:rPr>
        <w:t xml:space="preserve"> megoldás itthon és külföldön…</w:t>
      </w:r>
    </w:p>
    <w:p w:rsidR="00E86992" w:rsidRPr="00007069" w:rsidRDefault="00E86992" w:rsidP="00E86992">
      <w:pPr>
        <w:pStyle w:val="Listaszerbekezds"/>
        <w:rPr>
          <w:rFonts w:cstheme="minorHAnsi"/>
          <w:color w:val="FD5003"/>
          <w:sz w:val="20"/>
          <w:szCs w:val="20"/>
        </w:rPr>
      </w:pPr>
    </w:p>
    <w:p w:rsidR="00E86992" w:rsidRPr="00007069" w:rsidRDefault="00E86992" w:rsidP="00E86992">
      <w:pPr>
        <w:pStyle w:val="Listaszerbekezds"/>
        <w:rPr>
          <w:rFonts w:cstheme="minorHAnsi"/>
          <w:b/>
          <w:color w:val="FD5003"/>
          <w:sz w:val="20"/>
          <w:szCs w:val="20"/>
        </w:rPr>
      </w:pPr>
      <w:r w:rsidRPr="00007069">
        <w:rPr>
          <w:rFonts w:cstheme="minorHAnsi"/>
          <w:b/>
          <w:color w:val="FD5003"/>
          <w:sz w:val="20"/>
          <w:szCs w:val="20"/>
        </w:rPr>
        <w:t xml:space="preserve">Ha bármelyik koncepció </w:t>
      </w:r>
      <w:r w:rsidRPr="00007069">
        <w:rPr>
          <w:rFonts w:cstheme="minorHAnsi"/>
          <w:b/>
          <w:i/>
          <w:color w:val="FD5003"/>
          <w:sz w:val="20"/>
          <w:szCs w:val="20"/>
        </w:rPr>
        <w:t>járhatóvá válhat</w:t>
      </w:r>
      <w:r w:rsidRPr="00007069">
        <w:rPr>
          <w:rFonts w:cstheme="minorHAnsi"/>
          <w:b/>
          <w:color w:val="FD5003"/>
          <w:sz w:val="20"/>
          <w:szCs w:val="20"/>
        </w:rPr>
        <w:t>, az eset</w:t>
      </w:r>
      <w:r w:rsidR="00D266DB">
        <w:rPr>
          <w:rFonts w:cstheme="minorHAnsi"/>
          <w:b/>
          <w:color w:val="FD5003"/>
          <w:sz w:val="20"/>
          <w:szCs w:val="20"/>
        </w:rPr>
        <w:t>ben</w:t>
      </w:r>
      <w:r w:rsidRPr="00007069">
        <w:rPr>
          <w:rFonts w:cstheme="minorHAnsi"/>
          <w:b/>
          <w:color w:val="FD5003"/>
          <w:sz w:val="20"/>
          <w:szCs w:val="20"/>
        </w:rPr>
        <w:t>:</w:t>
      </w:r>
    </w:p>
    <w:p w:rsidR="00E86992" w:rsidRPr="00007069" w:rsidRDefault="00E86992" w:rsidP="00E86992">
      <w:pPr>
        <w:pStyle w:val="Listaszerbekezds"/>
        <w:rPr>
          <w:rFonts w:cstheme="minorHAnsi"/>
          <w:color w:val="FD5003"/>
          <w:sz w:val="20"/>
          <w:szCs w:val="20"/>
        </w:rPr>
      </w:pPr>
    </w:p>
    <w:p w:rsidR="00E86992" w:rsidRPr="00007069" w:rsidRDefault="00E86992" w:rsidP="00E86992">
      <w:pPr>
        <w:pStyle w:val="Listaszerbekezds"/>
        <w:numPr>
          <w:ilvl w:val="0"/>
          <w:numId w:val="3"/>
        </w:numPr>
        <w:rPr>
          <w:rFonts w:cstheme="minorHAnsi"/>
          <w:color w:val="FD5003"/>
          <w:sz w:val="20"/>
          <w:szCs w:val="20"/>
        </w:rPr>
      </w:pPr>
      <w:r w:rsidRPr="00007069">
        <w:rPr>
          <w:rFonts w:cstheme="minorHAnsi"/>
          <w:color w:val="FD5003"/>
          <w:sz w:val="20"/>
          <w:szCs w:val="20"/>
        </w:rPr>
        <w:t xml:space="preserve">meg kell teremteni a </w:t>
      </w:r>
      <w:hyperlink r:id="rId8" w:history="1">
        <w:r w:rsidRPr="00456949">
          <w:rPr>
            <w:rStyle w:val="Hiperhivatkozs"/>
            <w:rFonts w:cstheme="minorHAnsi"/>
            <w:b/>
            <w:color w:val="2500C0"/>
            <w:sz w:val="20"/>
            <w:szCs w:val="20"/>
          </w:rPr>
          <w:t>HWSD</w:t>
        </w:r>
      </w:hyperlink>
      <w:r w:rsidRPr="00456949">
        <w:rPr>
          <w:rFonts w:cstheme="minorHAnsi"/>
          <w:color w:val="2500C0"/>
          <w:sz w:val="20"/>
          <w:szCs w:val="20"/>
        </w:rPr>
        <w:t xml:space="preserve"> </w:t>
      </w:r>
      <w:hyperlink r:id="rId9" w:history="1">
        <w:r w:rsidRPr="00456949">
          <w:rPr>
            <w:rStyle w:val="Hiperhivatkozs"/>
            <w:rFonts w:cstheme="minorHAnsi"/>
            <w:color w:val="2500C0"/>
            <w:sz w:val="20"/>
            <w:szCs w:val="20"/>
          </w:rPr>
          <w:t>adatbázis</w:t>
        </w:r>
      </w:hyperlink>
      <w:r w:rsidRPr="00007069">
        <w:rPr>
          <w:rFonts w:cstheme="minorHAnsi"/>
          <w:color w:val="FD5003"/>
          <w:sz w:val="20"/>
          <w:szCs w:val="20"/>
        </w:rPr>
        <w:t xml:space="preserve"> legális hozzáférését az ICCS számára</w:t>
      </w:r>
      <w:r w:rsidR="009062D5" w:rsidRPr="00007069">
        <w:rPr>
          <w:rFonts w:cstheme="minorHAnsi"/>
          <w:color w:val="FD5003"/>
          <w:sz w:val="20"/>
          <w:szCs w:val="20"/>
        </w:rPr>
        <w:t>…</w:t>
      </w:r>
    </w:p>
    <w:p w:rsidR="009062D5" w:rsidRPr="00007069" w:rsidRDefault="00D8224D" w:rsidP="00E86992">
      <w:pPr>
        <w:pStyle w:val="Listaszerbekezds"/>
        <w:numPr>
          <w:ilvl w:val="0"/>
          <w:numId w:val="3"/>
        </w:numPr>
        <w:rPr>
          <w:rFonts w:cstheme="minorHAnsi"/>
          <w:color w:val="FD5003"/>
          <w:sz w:val="20"/>
          <w:szCs w:val="20"/>
        </w:rPr>
      </w:pPr>
      <w:hyperlink r:id="rId10" w:history="1">
        <w:r w:rsidR="009062D5" w:rsidRPr="00456949">
          <w:rPr>
            <w:rStyle w:val="Hiperhivatkozs"/>
            <w:rFonts w:cstheme="minorHAnsi"/>
            <w:b/>
            <w:color w:val="2500C0"/>
            <w:sz w:val="20"/>
            <w:szCs w:val="20"/>
          </w:rPr>
          <w:t>E</w:t>
        </w:r>
        <w:r w:rsidR="00751F68" w:rsidRPr="00456949">
          <w:rPr>
            <w:rStyle w:val="Hiperhivatkozs"/>
            <w:rFonts w:cstheme="minorHAnsi"/>
            <w:b/>
            <w:color w:val="2500C0"/>
            <w:sz w:val="20"/>
            <w:szCs w:val="20"/>
          </w:rPr>
          <w:t>FDB</w:t>
        </w:r>
        <w:r w:rsidR="009062D5" w:rsidRPr="00456949">
          <w:rPr>
            <w:rStyle w:val="Hiperhivatkozs"/>
            <w:rFonts w:cstheme="minorHAnsi"/>
            <w:color w:val="2500C0"/>
            <w:sz w:val="20"/>
            <w:szCs w:val="20"/>
          </w:rPr>
          <w:t xml:space="preserve"> faktor</w:t>
        </w:r>
      </w:hyperlink>
      <w:r w:rsidR="009062D5" w:rsidRPr="00007069">
        <w:rPr>
          <w:rFonts w:cstheme="minorHAnsi"/>
          <w:color w:val="FD5003"/>
          <w:sz w:val="20"/>
          <w:szCs w:val="20"/>
        </w:rPr>
        <w:t xml:space="preserve"> tulajdonossá kellene válnia az </w:t>
      </w:r>
      <w:proofErr w:type="spellStart"/>
      <w:r w:rsidR="009062D5" w:rsidRPr="00007069">
        <w:rPr>
          <w:rFonts w:cstheme="minorHAnsi"/>
          <w:color w:val="FD5003"/>
          <w:sz w:val="20"/>
          <w:szCs w:val="20"/>
        </w:rPr>
        <w:t>ICCS-nek</w:t>
      </w:r>
      <w:proofErr w:type="spellEnd"/>
      <w:r w:rsidR="009062D5" w:rsidRPr="00007069">
        <w:rPr>
          <w:rFonts w:cstheme="minorHAnsi"/>
          <w:color w:val="FD5003"/>
          <w:sz w:val="20"/>
          <w:szCs w:val="20"/>
        </w:rPr>
        <w:t>…</w:t>
      </w:r>
    </w:p>
    <w:p w:rsidR="009062D5" w:rsidRPr="00007069" w:rsidRDefault="001F28B5" w:rsidP="00E86992">
      <w:pPr>
        <w:pStyle w:val="Listaszerbekezds"/>
        <w:numPr>
          <w:ilvl w:val="0"/>
          <w:numId w:val="3"/>
        </w:numPr>
        <w:rPr>
          <w:rFonts w:cstheme="minorHAnsi"/>
          <w:color w:val="FD5003"/>
          <w:sz w:val="20"/>
          <w:szCs w:val="20"/>
        </w:rPr>
      </w:pPr>
      <w:hyperlink r:id="rId11" w:anchor="/home" w:history="1">
        <w:r w:rsidR="009062D5" w:rsidRPr="001F28B5">
          <w:rPr>
            <w:rStyle w:val="Hiperhivatkozs"/>
            <w:rFonts w:cstheme="minorHAnsi"/>
            <w:sz w:val="20"/>
            <w:szCs w:val="20"/>
          </w:rPr>
          <w:t>Sentinel-2 adatok</w:t>
        </w:r>
      </w:hyperlink>
      <w:proofErr w:type="gramStart"/>
      <w:r w:rsidR="009062D5" w:rsidRPr="00007069">
        <w:rPr>
          <w:rFonts w:cstheme="minorHAnsi"/>
          <w:color w:val="FD5003"/>
          <w:sz w:val="20"/>
          <w:szCs w:val="20"/>
        </w:rPr>
        <w:t>hoz</w:t>
      </w:r>
      <w:proofErr w:type="gramEnd"/>
      <w:r w:rsidR="009062D5" w:rsidRPr="00007069">
        <w:rPr>
          <w:rFonts w:cstheme="minorHAnsi"/>
          <w:color w:val="FD5003"/>
          <w:sz w:val="20"/>
          <w:szCs w:val="20"/>
        </w:rPr>
        <w:t xml:space="preserve"> kell hivatalosan hozzáférnie az </w:t>
      </w:r>
      <w:proofErr w:type="spellStart"/>
      <w:r w:rsidR="009062D5" w:rsidRPr="00007069">
        <w:rPr>
          <w:rFonts w:cstheme="minorHAnsi"/>
          <w:color w:val="FD5003"/>
          <w:sz w:val="20"/>
          <w:szCs w:val="20"/>
        </w:rPr>
        <w:t>ICCS-nek</w:t>
      </w:r>
      <w:proofErr w:type="spellEnd"/>
      <w:r w:rsidR="009062D5" w:rsidRPr="00007069">
        <w:rPr>
          <w:rFonts w:cstheme="minorHAnsi"/>
          <w:color w:val="FD5003"/>
          <w:sz w:val="20"/>
          <w:szCs w:val="20"/>
        </w:rPr>
        <w:t>…</w:t>
      </w:r>
    </w:p>
    <w:p w:rsidR="00C457DF" w:rsidRPr="00C457DF" w:rsidRDefault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lastRenderedPageBreak/>
        <w:t>Folyamatos a hozzászólások érkezése, ezért ezt az utolsó héten FONTOS kiértékelni és annak fényében lépni a piacra…</w:t>
      </w:r>
    </w:p>
    <w:p w:rsidR="00C457DF" w:rsidRPr="00C457DF" w:rsidRDefault="00C457DF" w:rsidP="00C457DF">
      <w:pPr>
        <w:numPr>
          <w:ilvl w:val="0"/>
          <w:numId w:val="8"/>
        </w:numPr>
        <w:spacing w:after="0" w:line="240" w:lineRule="auto"/>
        <w:ind w:left="0"/>
        <w:rPr>
          <w:rFonts w:cstheme="minorHAnsi"/>
          <w:sz w:val="20"/>
          <w:szCs w:val="20"/>
        </w:rPr>
      </w:pPr>
      <w:hyperlink r:id="rId12" w:history="1"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Certification</w:t>
        </w:r>
        <w:proofErr w:type="spellEnd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 xml:space="preserve"> of </w:t>
        </w:r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carbon</w:t>
        </w:r>
        <w:proofErr w:type="spellEnd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 xml:space="preserve"> </w:t>
        </w:r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removals</w:t>
        </w:r>
        <w:proofErr w:type="spellEnd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 xml:space="preserve"> – EU </w:t>
        </w:r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rules</w:t>
        </w:r>
        <w:proofErr w:type="spellEnd"/>
      </w:hyperlink>
    </w:p>
    <w:p w:rsidR="00C457DF" w:rsidRPr="00C457DF" w:rsidRDefault="00C457DF" w:rsidP="00C457DF">
      <w:pPr>
        <w:numPr>
          <w:ilvl w:val="0"/>
          <w:numId w:val="8"/>
        </w:numPr>
        <w:spacing w:after="0" w:line="240" w:lineRule="auto"/>
        <w:ind w:left="0"/>
        <w:rPr>
          <w:rFonts w:cstheme="minorHAnsi"/>
          <w:color w:val="707070"/>
          <w:sz w:val="20"/>
          <w:szCs w:val="20"/>
        </w:rPr>
      </w:pPr>
      <w:proofErr w:type="spellStart"/>
      <w:r w:rsidRPr="00C457DF">
        <w:rPr>
          <w:rFonts w:cstheme="minorHAnsi"/>
          <w:color w:val="707070"/>
          <w:sz w:val="20"/>
          <w:szCs w:val="20"/>
        </w:rPr>
        <w:t>Feedback</w:t>
      </w:r>
      <w:proofErr w:type="spellEnd"/>
      <w:r w:rsidRPr="00C457DF">
        <w:rPr>
          <w:rFonts w:cstheme="minorHAnsi"/>
          <w:color w:val="707070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color w:val="707070"/>
          <w:sz w:val="20"/>
          <w:szCs w:val="20"/>
        </w:rPr>
        <w:t>from</w:t>
      </w:r>
      <w:proofErr w:type="spellEnd"/>
      <w:r w:rsidRPr="00C457DF">
        <w:rPr>
          <w:rFonts w:cstheme="minorHAnsi"/>
          <w:color w:val="707070"/>
          <w:sz w:val="20"/>
          <w:szCs w:val="20"/>
        </w:rPr>
        <w:t>: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Feedback</w:t>
      </w:r>
      <w:proofErr w:type="spellEnd"/>
      <w:r w:rsidRPr="00C457DF">
        <w:rPr>
          <w:rFonts w:cstheme="minorHAnsi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sz w:val="20"/>
          <w:szCs w:val="20"/>
        </w:rPr>
        <w:t>reference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F3254657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Submitted</w:t>
      </w:r>
      <w:proofErr w:type="spellEnd"/>
      <w:r w:rsidRPr="00C457DF">
        <w:rPr>
          <w:rFonts w:cstheme="minorHAnsi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sz w:val="20"/>
          <w:szCs w:val="20"/>
        </w:rPr>
        <w:t>on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Style w:val="ecl-u-type-capitalize"/>
          <w:rFonts w:cstheme="minorHAnsi"/>
          <w:sz w:val="20"/>
          <w:szCs w:val="20"/>
          <w:bdr w:val="none" w:sz="0" w:space="0" w:color="auto" w:frame="1"/>
        </w:rPr>
        <w:t>02 May 2022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Submitted</w:t>
      </w:r>
      <w:proofErr w:type="spellEnd"/>
      <w:r w:rsidRPr="00C457DF">
        <w:rPr>
          <w:rFonts w:cstheme="minorHAnsi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sz w:val="20"/>
          <w:szCs w:val="20"/>
        </w:rPr>
        <w:t>by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Louis Uzor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User</w:t>
      </w:r>
      <w:proofErr w:type="spellEnd"/>
      <w:r w:rsidRPr="00C457DF">
        <w:rPr>
          <w:rFonts w:cstheme="minorHAnsi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sz w:val="20"/>
          <w:szCs w:val="20"/>
        </w:rPr>
        <w:t>type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Company</w:t>
      </w:r>
      <w:proofErr w:type="spellEnd"/>
      <w:r w:rsidRPr="00C457DF">
        <w:rPr>
          <w:rFonts w:cstheme="minorHAnsi"/>
          <w:sz w:val="20"/>
          <w:szCs w:val="20"/>
        </w:rPr>
        <w:t>/business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Organisation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Climeworks</w:t>
      </w:r>
      <w:proofErr w:type="spellEnd"/>
      <w:r w:rsidRPr="00C457DF">
        <w:rPr>
          <w:rFonts w:cstheme="minorHAnsi"/>
          <w:sz w:val="20"/>
          <w:szCs w:val="20"/>
        </w:rPr>
        <w:t xml:space="preserve"> AG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Organisation</w:t>
      </w:r>
      <w:proofErr w:type="spellEnd"/>
      <w:r w:rsidRPr="00C457DF">
        <w:rPr>
          <w:rFonts w:cstheme="minorHAnsi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sz w:val="20"/>
          <w:szCs w:val="20"/>
        </w:rPr>
        <w:t>size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Medium</w:t>
      </w:r>
      <w:proofErr w:type="spellEnd"/>
      <w:r w:rsidRPr="00C457DF">
        <w:rPr>
          <w:rFonts w:cstheme="minorHAnsi"/>
          <w:sz w:val="20"/>
          <w:szCs w:val="20"/>
        </w:rPr>
        <w:t xml:space="preserve"> (50 </w:t>
      </w:r>
      <w:proofErr w:type="spellStart"/>
      <w:r w:rsidRPr="00C457DF">
        <w:rPr>
          <w:rFonts w:cstheme="minorHAnsi"/>
          <w:sz w:val="20"/>
          <w:szCs w:val="20"/>
        </w:rPr>
        <w:t>to</w:t>
      </w:r>
      <w:proofErr w:type="spellEnd"/>
      <w:r w:rsidRPr="00C457DF">
        <w:rPr>
          <w:rFonts w:cstheme="minorHAnsi"/>
          <w:sz w:val="20"/>
          <w:szCs w:val="20"/>
        </w:rPr>
        <w:t xml:space="preserve"> 249 </w:t>
      </w:r>
      <w:proofErr w:type="spellStart"/>
      <w:r w:rsidRPr="00C457DF">
        <w:rPr>
          <w:rFonts w:cstheme="minorHAnsi"/>
          <w:sz w:val="20"/>
          <w:szCs w:val="20"/>
        </w:rPr>
        <w:t>employees</w:t>
      </w:r>
      <w:proofErr w:type="spellEnd"/>
      <w:r w:rsidRPr="00C457DF">
        <w:rPr>
          <w:rFonts w:cstheme="minorHAnsi"/>
          <w:sz w:val="20"/>
          <w:szCs w:val="20"/>
        </w:rPr>
        <w:t>)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 xml:space="preserve">Country of </w:t>
      </w:r>
      <w:proofErr w:type="spellStart"/>
      <w:r w:rsidRPr="00C457DF">
        <w:rPr>
          <w:rFonts w:cstheme="minorHAnsi"/>
          <w:sz w:val="20"/>
          <w:szCs w:val="20"/>
        </w:rPr>
        <w:t>origin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Switzerland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Initiative</w:t>
      </w:r>
      <w:proofErr w:type="spellEnd"/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hyperlink r:id="rId13" w:history="1">
        <w:proofErr w:type="spellStart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>Certification</w:t>
        </w:r>
        <w:proofErr w:type="spellEnd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 xml:space="preserve"> of </w:t>
        </w:r>
        <w:proofErr w:type="spellStart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>carbon</w:t>
        </w:r>
        <w:proofErr w:type="spellEnd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 xml:space="preserve"> </w:t>
        </w:r>
        <w:proofErr w:type="spellStart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>removals</w:t>
        </w:r>
        <w:proofErr w:type="spellEnd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 xml:space="preserve"> – EU </w:t>
        </w:r>
        <w:proofErr w:type="spellStart"/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>rules</w:t>
        </w:r>
        <w:proofErr w:type="spellEnd"/>
      </w:hyperlink>
    </w:p>
    <w:p w:rsidR="00C457DF" w:rsidRPr="00C457DF" w:rsidRDefault="00C457DF" w:rsidP="00C457DF">
      <w:pPr>
        <w:pStyle w:val="ecl-u-type-paragraph-m"/>
        <w:rPr>
          <w:rFonts w:asciiTheme="minorHAnsi" w:hAnsiTheme="minorHAnsi" w:cstheme="minorHAnsi"/>
          <w:sz w:val="20"/>
          <w:szCs w:val="20"/>
        </w:rPr>
      </w:pP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Climeworks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encourages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provide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certification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framework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is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setting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both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common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minimum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standards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MRV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provide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comprehensive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rules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certification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each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type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The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former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is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important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since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CRC-M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projects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should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be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line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other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European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policies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e.g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CCS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Directive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EU ETS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Implementing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Regulation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Renewable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energy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directives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)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also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safeguarded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against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net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either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people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environment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Nevertheless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variety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requires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comprehensive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MRV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rules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per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type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What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is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meaningful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farming project, is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likely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less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important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assessment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a DAC project (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e.g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think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soil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content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).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order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provide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much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needed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robust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framework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Commission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is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thus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highly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encouraged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work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specific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These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should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remain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open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further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innovations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technology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changes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allow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introduction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new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Thus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an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accredited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body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should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be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able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projects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based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relevant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contributors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emissions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sources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credibly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validate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verify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projects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indicated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above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Climeworks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favors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mechanism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design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allows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accredited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non-public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entities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fullfil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parts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different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functions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new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framework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believe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competitive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ecosystem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accredited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validation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verification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bodies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minimize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administrative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costs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provide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sector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specific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knowledge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experience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make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timely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implementation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CRC-M.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Non-public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entities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should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also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be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allowed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work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developments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long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Commission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has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final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say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over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subsequent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approvals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implementation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This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set-up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has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been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tested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reputational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voluntary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certification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standards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and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incentivizes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third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parties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co-</w:t>
      </w:r>
      <w:proofErr w:type="spellEnd"/>
      <w:proofErr w:type="gramStart"/>
      <w:r w:rsidRPr="00C457DF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develop</w:t>
      </w:r>
      <w:proofErr w:type="spellEnd"/>
      <w:proofErr w:type="gram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subsequent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approval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officials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makes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an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efficient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design,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where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several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accredited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parties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fullfill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different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roles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but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allows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keep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final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say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projects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either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by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direct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establishment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approval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third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party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Importantly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EU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should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safeguard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every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is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assessed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according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C457DF">
        <w:rPr>
          <w:rFonts w:asciiTheme="minorHAnsi" w:hAnsiTheme="minorHAnsi" w:cstheme="minorHAnsi"/>
          <w:sz w:val="20"/>
          <w:szCs w:val="20"/>
        </w:rPr>
        <w:t>a</w:t>
      </w:r>
      <w:proofErr w:type="gram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unique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only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order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maintain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robust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methodologies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that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are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equally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assessing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carbon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removal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methods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C457DF" w:rsidRPr="00C457DF" w:rsidRDefault="00C457DF">
      <w:pPr>
        <w:rPr>
          <w:rFonts w:cstheme="minorHAnsi"/>
          <w:sz w:val="20"/>
          <w:szCs w:val="20"/>
        </w:rPr>
      </w:pPr>
    </w:p>
    <w:p w:rsidR="00C457DF" w:rsidRPr="00C457DF" w:rsidRDefault="00C457DF" w:rsidP="00C457DF">
      <w:pPr>
        <w:numPr>
          <w:ilvl w:val="0"/>
          <w:numId w:val="7"/>
        </w:numPr>
        <w:spacing w:after="0" w:line="240" w:lineRule="auto"/>
        <w:ind w:left="0"/>
        <w:rPr>
          <w:rFonts w:cstheme="minorHAnsi"/>
          <w:sz w:val="20"/>
          <w:szCs w:val="20"/>
        </w:rPr>
      </w:pPr>
      <w:hyperlink r:id="rId14" w:history="1"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Certification</w:t>
        </w:r>
        <w:proofErr w:type="spellEnd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 xml:space="preserve"> of </w:t>
        </w:r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carbon</w:t>
        </w:r>
        <w:proofErr w:type="spellEnd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 xml:space="preserve"> </w:t>
        </w:r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removals</w:t>
        </w:r>
        <w:proofErr w:type="spellEnd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 xml:space="preserve"> – EU </w:t>
        </w:r>
        <w:proofErr w:type="spellStart"/>
        <w:r w:rsidRPr="00C457DF">
          <w:rPr>
            <w:rStyle w:val="Hiperhivatkozs"/>
            <w:rFonts w:cstheme="minorHAnsi"/>
            <w:b/>
            <w:bCs/>
            <w:color w:val="004494"/>
            <w:sz w:val="20"/>
            <w:szCs w:val="20"/>
            <w:bdr w:val="none" w:sz="0" w:space="0" w:color="auto" w:frame="1"/>
          </w:rPr>
          <w:t>rules</w:t>
        </w:r>
        <w:proofErr w:type="spellEnd"/>
      </w:hyperlink>
    </w:p>
    <w:p w:rsidR="00C457DF" w:rsidRPr="00C457DF" w:rsidRDefault="00C457DF" w:rsidP="00C457DF">
      <w:pPr>
        <w:numPr>
          <w:ilvl w:val="0"/>
          <w:numId w:val="7"/>
        </w:numPr>
        <w:spacing w:after="0" w:line="240" w:lineRule="auto"/>
        <w:ind w:left="0"/>
        <w:rPr>
          <w:rFonts w:cstheme="minorHAnsi"/>
          <w:color w:val="707070"/>
          <w:sz w:val="20"/>
          <w:szCs w:val="20"/>
        </w:rPr>
      </w:pPr>
      <w:proofErr w:type="spellStart"/>
      <w:r w:rsidRPr="00C457DF">
        <w:rPr>
          <w:rFonts w:cstheme="minorHAnsi"/>
          <w:color w:val="707070"/>
          <w:sz w:val="20"/>
          <w:szCs w:val="20"/>
        </w:rPr>
        <w:t>Feedback</w:t>
      </w:r>
      <w:proofErr w:type="spellEnd"/>
      <w:r w:rsidRPr="00C457DF">
        <w:rPr>
          <w:rFonts w:cstheme="minorHAnsi"/>
          <w:color w:val="707070"/>
          <w:sz w:val="20"/>
          <w:szCs w:val="20"/>
        </w:rPr>
        <w:t xml:space="preserve"> </w:t>
      </w:r>
      <w:proofErr w:type="spellStart"/>
      <w:r w:rsidRPr="00C457DF">
        <w:rPr>
          <w:rFonts w:cstheme="minorHAnsi"/>
          <w:color w:val="707070"/>
          <w:sz w:val="20"/>
          <w:szCs w:val="20"/>
        </w:rPr>
        <w:t>from</w:t>
      </w:r>
      <w:proofErr w:type="spellEnd"/>
      <w:r w:rsidRPr="00C457DF">
        <w:rPr>
          <w:rFonts w:cstheme="minorHAnsi"/>
          <w:color w:val="707070"/>
          <w:sz w:val="20"/>
          <w:szCs w:val="20"/>
        </w:rPr>
        <w:t>: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Visszajelzés hivatkozás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F3254657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lastRenderedPageBreak/>
        <w:t>Beküldve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Style w:val="ecl-u-type-capitalize"/>
          <w:rFonts w:cstheme="minorHAnsi"/>
          <w:sz w:val="20"/>
          <w:szCs w:val="20"/>
          <w:bdr w:val="none" w:sz="0" w:space="0" w:color="auto" w:frame="1"/>
        </w:rPr>
        <w:t>2022. Május 02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Által benyújtott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Louis Uzor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Felhasználó típusa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Vállalat/vállalkozás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Szervezet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proofErr w:type="spellStart"/>
      <w:r w:rsidRPr="00C457DF">
        <w:rPr>
          <w:rFonts w:cstheme="minorHAnsi"/>
          <w:sz w:val="20"/>
          <w:szCs w:val="20"/>
        </w:rPr>
        <w:t>Climeworks</w:t>
      </w:r>
      <w:proofErr w:type="spellEnd"/>
      <w:r w:rsidRPr="00C457DF">
        <w:rPr>
          <w:rFonts w:cstheme="minorHAnsi"/>
          <w:sz w:val="20"/>
          <w:szCs w:val="20"/>
        </w:rPr>
        <w:t xml:space="preserve"> AG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A szervezet mérete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Közepes (50-249 alkalmazott)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Származási ország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Svájc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r w:rsidRPr="00C457DF">
        <w:rPr>
          <w:rFonts w:cstheme="minorHAnsi"/>
          <w:sz w:val="20"/>
          <w:szCs w:val="20"/>
        </w:rPr>
        <w:t>Kezdeményezés</w:t>
      </w:r>
    </w:p>
    <w:p w:rsidR="00C457DF" w:rsidRPr="00C457DF" w:rsidRDefault="00C457DF" w:rsidP="00C457DF">
      <w:pPr>
        <w:rPr>
          <w:rFonts w:cstheme="minorHAnsi"/>
          <w:sz w:val="20"/>
          <w:szCs w:val="20"/>
        </w:rPr>
      </w:pPr>
      <w:hyperlink r:id="rId15" w:history="1">
        <w:r w:rsidRPr="00C457DF">
          <w:rPr>
            <w:rStyle w:val="Hiperhivatkozs"/>
            <w:rFonts w:cstheme="minorHAnsi"/>
            <w:color w:val="004494"/>
            <w:sz w:val="20"/>
            <w:szCs w:val="20"/>
            <w:bdr w:val="none" w:sz="0" w:space="0" w:color="auto" w:frame="1"/>
          </w:rPr>
          <w:t>Szén-eltávolítás tanúsítása – EU-szabályok</w:t>
        </w:r>
      </w:hyperlink>
    </w:p>
    <w:p w:rsidR="00C457DF" w:rsidRPr="00C457DF" w:rsidRDefault="00C457DF" w:rsidP="00C457DF">
      <w:pPr>
        <w:pStyle w:val="ecl-u-type-paragraph-m"/>
        <w:rPr>
          <w:rFonts w:asciiTheme="minorHAnsi" w:hAnsiTheme="minorHAnsi" w:cstheme="minorHAnsi"/>
          <w:sz w:val="20"/>
          <w:szCs w:val="20"/>
        </w:rPr>
      </w:pPr>
      <w:r w:rsidRPr="00C457DF">
        <w:rPr>
          <w:rFonts w:asciiTheme="minorHAnsi" w:hAnsiTheme="minorHAnsi" w:cstheme="minorHAnsi"/>
          <w:sz w:val="20"/>
          <w:szCs w:val="20"/>
        </w:rPr>
        <w:t xml:space="preserve">A </w:t>
      </w:r>
      <w:hyperlink r:id="rId16" w:history="1">
        <w:proofErr w:type="spellStart"/>
        <w:r w:rsidRPr="008702D5">
          <w:rPr>
            <w:rStyle w:val="Hiperhivatkozs"/>
            <w:rFonts w:asciiTheme="minorHAnsi" w:hAnsiTheme="minorHAnsi" w:cstheme="minorHAnsi"/>
            <w:sz w:val="20"/>
            <w:szCs w:val="20"/>
          </w:rPr>
          <w:t>Climeworks</w:t>
        </w:r>
        <w:proofErr w:type="spellEnd"/>
      </w:hyperlink>
      <w:r w:rsidRPr="00C457DF">
        <w:rPr>
          <w:rFonts w:asciiTheme="minorHAnsi" w:hAnsiTheme="minorHAnsi" w:cstheme="minorHAnsi"/>
          <w:sz w:val="20"/>
          <w:szCs w:val="20"/>
        </w:rPr>
        <w:t xml:space="preserve"> arra ösztönzi az EU-t, hogy biztosítson egy olyan tanúsítási keretet, amely meghatározza az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MRV-re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vonatkozó közös minimumszabályokat, valamint átfogó szabályokat adjon az egyes szén-dioxid-eltávolítási típusok tanúsítására vonatkozóan. Az előbbi azért fontos, mert a CRC-M projekteket más európai politikákkal (pl.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CCS-irányelv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, </w:t>
      </w:r>
      <w:hyperlink r:id="rId17" w:history="1">
        <w:r w:rsidRPr="008702D5">
          <w:rPr>
            <w:rStyle w:val="Hiperhivatkozs"/>
            <w:rFonts w:asciiTheme="minorHAnsi" w:hAnsiTheme="minorHAnsi" w:cstheme="minorHAnsi"/>
            <w:sz w:val="20"/>
            <w:szCs w:val="20"/>
          </w:rPr>
          <w:t>EU ETS</w:t>
        </w:r>
      </w:hyperlink>
      <w:r w:rsidRPr="00C457DF">
        <w:rPr>
          <w:rFonts w:asciiTheme="minorHAnsi" w:hAnsiTheme="minorHAnsi" w:cstheme="minorHAnsi"/>
          <w:sz w:val="20"/>
          <w:szCs w:val="20"/>
        </w:rPr>
        <w:t xml:space="preserve"> </w:t>
      </w:r>
      <w:hyperlink r:id="rId18" w:history="1">
        <w:r w:rsidRPr="00DF29F7">
          <w:rPr>
            <w:rStyle w:val="Hiperhivatkozs"/>
            <w:rFonts w:asciiTheme="minorHAnsi" w:hAnsiTheme="minorHAnsi" w:cstheme="minorHAnsi"/>
            <w:sz w:val="20"/>
            <w:szCs w:val="20"/>
          </w:rPr>
          <w:t>végrehajtási rendelet</w:t>
        </w:r>
      </w:hyperlink>
      <w:r w:rsidRPr="00C457DF">
        <w:rPr>
          <w:rFonts w:asciiTheme="minorHAnsi" w:hAnsiTheme="minorHAnsi" w:cstheme="minorHAnsi"/>
          <w:sz w:val="20"/>
          <w:szCs w:val="20"/>
        </w:rPr>
        <w:t xml:space="preserve">, megújuló energia irányelvek) összhangban kell értékelni, és védeni kell az embereket és a környezetet érő nettó károktól. Mindazonáltal a széneltávolítási módszerek sokfélesége átfogó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MRV-szabályokat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igényel eltávolítási típusonként. Amit értelmes értékelni egy szén-dioxid-gazdálkodási projektben, az valószínűleg kevésbé fontos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DAC-projekt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értékelésénél (pl. gondoljunk a talaj széntartalmára). Annak érdekében, hogy a szén-dioxid-eltávolítás értékeléséhez szükséges szilárd keretet biztosítsuk, az EU Bizottságot ezért erősen ösztönzik arra, hogy konkrét módszereken dolgozzon. Ezeknek a módszereknek továbbra is nyitottnak kell lenniük a további innovációkra, technológiai változásokra, és lehetővé kell tenniük új szén-dioxid-eltávolítási módszerek bevezetését. Így egy akkreditált testületnek képesnek kell lennie arra, hogy a projekteket a szén-dioxid-kibocsátáshoz és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-eltávolítási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forrásokhoz hozzájáruló összes releváns tényező alapján értékelje, és hitelesen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validálja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és ellenőrizze a projekteket. Ahogy fentebb jeleztük, a </w:t>
      </w:r>
      <w:proofErr w:type="spellStart"/>
      <w:r w:rsidRPr="00C457DF">
        <w:rPr>
          <w:rFonts w:asciiTheme="minorHAnsi" w:hAnsiTheme="minorHAnsi" w:cstheme="minorHAnsi"/>
          <w:sz w:val="20"/>
          <w:szCs w:val="20"/>
        </w:rPr>
        <w:t>Climeworks</w:t>
      </w:r>
      <w:proofErr w:type="spellEnd"/>
      <w:r w:rsidRPr="00C457DF">
        <w:rPr>
          <w:rFonts w:asciiTheme="minorHAnsi" w:hAnsiTheme="minorHAnsi" w:cstheme="minorHAnsi"/>
          <w:sz w:val="20"/>
          <w:szCs w:val="20"/>
        </w:rPr>
        <w:t xml:space="preserve"> olyan mechanizmustervezést részesít előnyben, amely lehetővé teszi az akkreditált, nem állami szervezetek számára az új keretrendszer különböző funkcióinak egyes részeit. </w:t>
      </w:r>
      <w:r w:rsidRPr="00263657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Meggyőződésünk, hogy az akkreditált érvényesítő és hitelesítő testületekből álló versenyképes ökoszisztéma minimalizálhatja az adminisztratív költségeket, </w:t>
      </w:r>
      <w:proofErr w:type="spellStart"/>
      <w:r w:rsidRPr="00263657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ágazatspecifikus</w:t>
      </w:r>
      <w:proofErr w:type="spellEnd"/>
      <w:r w:rsidRPr="00263657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 ismereteket és tapasztalatokat biztosíthat</w:t>
      </w:r>
      <w:r w:rsidRPr="00C457DF">
        <w:rPr>
          <w:rFonts w:asciiTheme="minorHAnsi" w:hAnsiTheme="minorHAnsi" w:cstheme="minorHAnsi"/>
          <w:sz w:val="20"/>
          <w:szCs w:val="20"/>
        </w:rPr>
        <w:t xml:space="preserve">, és elősegítheti a CRC-M időben történő végrehajtását. </w:t>
      </w:r>
      <w:r w:rsidRPr="008E6246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A nem állami szerveknek is meg kell engedni, hogy dolgozzanak a módszertani fejlesztéseken, mindaddig, amíg az EU Bizottsága mondja ki a végső szót a későbbi módszertan jóváhagyásáról és végrehajtásáról.</w:t>
      </w:r>
      <w:r w:rsidRPr="00C457DF">
        <w:rPr>
          <w:rFonts w:asciiTheme="minorHAnsi" w:hAnsiTheme="minorHAnsi" w:cstheme="minorHAnsi"/>
          <w:sz w:val="20"/>
          <w:szCs w:val="20"/>
        </w:rPr>
        <w:t xml:space="preserve"> Ezt az elrendezést jó hírnévre okot adó önkéntes tanúsítási szabványok szerint tesztelték, és arra ösztönzi a harmadik feleket, hogy (társ</w:t>
      </w:r>
      <w:proofErr w:type="gramStart"/>
      <w:r w:rsidRPr="00C457DF">
        <w:rPr>
          <w:rFonts w:asciiTheme="minorHAnsi" w:hAnsiTheme="minorHAnsi" w:cstheme="minorHAnsi"/>
          <w:sz w:val="20"/>
          <w:szCs w:val="20"/>
        </w:rPr>
        <w:t>)fejlesszenek</w:t>
      </w:r>
      <w:proofErr w:type="gramEnd"/>
      <w:r w:rsidRPr="00C457DF">
        <w:rPr>
          <w:rFonts w:asciiTheme="minorHAnsi" w:hAnsiTheme="minorHAnsi" w:cstheme="minorHAnsi"/>
          <w:sz w:val="20"/>
          <w:szCs w:val="20"/>
        </w:rPr>
        <w:t xml:space="preserve"> széneltávolítási módszereket az EU tisztviselői általi későbbi jóváhagyáshoz. Hatékony tervezést tesz lehetővé, ahol több akkreditált fél tölt be különböző szerepet, de lehetővé teszi, hogy az EU megtartsa a végső szót a szén-dioxid-eltávolítási projektek módszertanáról, akár közvetlen módszertan kidolgozásával, </w:t>
      </w:r>
      <w:r w:rsidRPr="008E6246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akár harmadik fél módszereinek jóváhagyásával.</w:t>
      </w:r>
      <w:r w:rsidRPr="00C457DF">
        <w:rPr>
          <w:rFonts w:asciiTheme="minorHAnsi" w:hAnsiTheme="minorHAnsi" w:cstheme="minorHAnsi"/>
          <w:sz w:val="20"/>
          <w:szCs w:val="20"/>
        </w:rPr>
        <w:t xml:space="preserve"> Fontos, hogy az EU-nak gondoskodnia kell arról, hogy minden szén-dioxid-eltávolítási módszert egyetlen egyedi módszertan szerint értékeljenek, hogy fenntartsák a szilárd módszereket, amelyek egyformán értékelik a szén-dioxid-eltávolítási módszereket. </w:t>
      </w:r>
    </w:p>
    <w:p w:rsidR="00C457DF" w:rsidRDefault="00C457DF">
      <w:pPr>
        <w:rPr>
          <w:rFonts w:cstheme="minorHAnsi"/>
          <w:sz w:val="20"/>
          <w:szCs w:val="20"/>
        </w:rPr>
      </w:pPr>
      <w:hyperlink r:id="rId19" w:history="1">
        <w:r w:rsidRPr="00251C8B">
          <w:rPr>
            <w:rStyle w:val="Hiperhivatkozs"/>
            <w:rFonts w:cstheme="minorHAnsi"/>
            <w:sz w:val="20"/>
            <w:szCs w:val="20"/>
          </w:rPr>
          <w:t>https://ec.europa.eu/info/law/better-regulation/have-your-say/initiatives/13172-Certification-of-carbon-removals-EU-rules/F3254657_en</w:t>
        </w:r>
      </w:hyperlink>
    </w:p>
    <w:p w:rsidR="00C457DF" w:rsidRDefault="00C457DF">
      <w:pPr>
        <w:rPr>
          <w:rFonts w:cstheme="minorHAnsi"/>
          <w:sz w:val="20"/>
          <w:szCs w:val="20"/>
        </w:rPr>
      </w:pPr>
      <w:hyperlink r:id="rId20" w:history="1">
        <w:r w:rsidRPr="00C457DF">
          <w:rPr>
            <w:rStyle w:val="Hiperhivatkozs"/>
            <w:rFonts w:cstheme="minorHAnsi"/>
            <w:sz w:val="20"/>
            <w:szCs w:val="20"/>
          </w:rPr>
          <w:t>Jelenleg</w:t>
        </w:r>
      </w:hyperlink>
      <w:r>
        <w:rPr>
          <w:rFonts w:cstheme="minorHAnsi"/>
          <w:sz w:val="20"/>
          <w:szCs w:val="20"/>
        </w:rPr>
        <w:t xml:space="preserve"> (2023.01.05) 231 hozzászólás van.</w:t>
      </w:r>
    </w:p>
    <w:p w:rsidR="00B21A97" w:rsidRPr="00A63A5A" w:rsidRDefault="00DF29F7" w:rsidP="00B21A97">
      <w:pPr>
        <w:pStyle w:val="NormlWeb"/>
        <w:rPr>
          <w:rFonts w:asciiTheme="minorHAnsi" w:hAnsiTheme="minorHAnsi" w:cstheme="minorHAnsi"/>
          <w:i/>
          <w:color w:val="FD5003"/>
          <w:sz w:val="20"/>
          <w:szCs w:val="20"/>
        </w:rPr>
      </w:pPr>
      <w:r w:rsidRPr="00A63A5A">
        <w:rPr>
          <w:rFonts w:asciiTheme="minorHAnsi" w:hAnsiTheme="minorHAnsi" w:cstheme="minorHAnsi"/>
          <w:i/>
          <w:color w:val="FD5003"/>
          <w:sz w:val="20"/>
          <w:szCs w:val="20"/>
        </w:rPr>
        <w:t>2019 és 2023 között a tartalékba helyezett kibocsátási egységek mennyisége megduplázódik, a forgalomban lévő kibocsátási egységek 24 százalékára</w:t>
      </w:r>
      <w:r w:rsidR="00B21A97" w:rsidRPr="00A63A5A">
        <w:rPr>
          <w:rFonts w:asciiTheme="minorHAnsi" w:hAnsiTheme="minorHAnsi" w:cstheme="minorHAnsi"/>
          <w:i/>
          <w:color w:val="FD5003"/>
          <w:sz w:val="20"/>
          <w:szCs w:val="20"/>
        </w:rPr>
        <w:t xml:space="preserve">. </w:t>
      </w:r>
      <w:r w:rsidR="00786102" w:rsidRPr="00A63A5A">
        <w:rPr>
          <w:rFonts w:asciiTheme="minorHAnsi" w:hAnsiTheme="minorHAnsi" w:cstheme="minorHAnsi"/>
          <w:i/>
          <w:color w:val="FD5003"/>
          <w:sz w:val="20"/>
          <w:szCs w:val="20"/>
        </w:rPr>
        <w:t xml:space="preserve">Az ingyenes kiosztási rendszert még egy évtizeddel meghosszabbítják. A kevésbé kitett ágazatok esetében az ingyenes kiosztást 2026 után a 4. szakasz végére (2030) legfeljebb 30%-ról 0-ra tervezik. </w:t>
      </w:r>
    </w:p>
    <w:p w:rsidR="00C457DF" w:rsidRDefault="00DF29F7" w:rsidP="00B21A97">
      <w:pPr>
        <w:pStyle w:val="NormlWeb"/>
        <w:rPr>
          <w:rFonts w:cstheme="minorHAnsi"/>
          <w:sz w:val="20"/>
          <w:szCs w:val="20"/>
        </w:rPr>
      </w:pPr>
      <w:hyperlink r:id="rId21" w:history="1">
        <w:r w:rsidRPr="00DF29F7">
          <w:rPr>
            <w:rStyle w:val="Hiperhivatkozs"/>
            <w:rFonts w:asciiTheme="minorHAnsi" w:hAnsiTheme="minorHAnsi" w:cstheme="minorHAnsi"/>
            <w:sz w:val="20"/>
            <w:szCs w:val="20"/>
          </w:rPr>
          <w:t>https://climate.ec.europa.eu</w:t>
        </w:r>
      </w:hyperlink>
      <w:r w:rsidR="00C457DF">
        <w:rPr>
          <w:rFonts w:cstheme="minorHAnsi"/>
          <w:sz w:val="20"/>
          <w:szCs w:val="20"/>
        </w:rPr>
        <w:br w:type="page"/>
      </w:r>
    </w:p>
    <w:p w:rsidR="00507E61" w:rsidRPr="00331B47" w:rsidRDefault="00E86992" w:rsidP="00E86992">
      <w:pPr>
        <w:rPr>
          <w:rFonts w:cstheme="minorHAnsi"/>
          <w:sz w:val="20"/>
          <w:szCs w:val="20"/>
        </w:rPr>
      </w:pPr>
      <w:r w:rsidRPr="00331B47">
        <w:rPr>
          <w:rFonts w:cstheme="minorHAnsi"/>
          <w:sz w:val="20"/>
          <w:szCs w:val="20"/>
        </w:rPr>
        <w:lastRenderedPageBreak/>
        <w:t xml:space="preserve">Miután a kormány anno „ajándékba adta” </w:t>
      </w:r>
      <w:r w:rsidR="00507E61" w:rsidRPr="00331B47">
        <w:rPr>
          <w:rFonts w:cstheme="minorHAnsi"/>
          <w:sz w:val="20"/>
          <w:szCs w:val="20"/>
        </w:rPr>
        <w:t>az ilyen projektek megvalósításának lehetőségét.</w:t>
      </w:r>
    </w:p>
    <w:p w:rsidR="00507E61" w:rsidRPr="00331B47" w:rsidRDefault="00507E61" w:rsidP="00507E61">
      <w:pPr>
        <w:rPr>
          <w:rFonts w:cstheme="minorHAnsi"/>
          <w:b/>
          <w:sz w:val="20"/>
          <w:szCs w:val="20"/>
        </w:rPr>
      </w:pPr>
      <w:r w:rsidRPr="00331B47">
        <w:rPr>
          <w:rFonts w:cstheme="minorHAnsi"/>
          <w:b/>
          <w:i/>
          <w:sz w:val="20"/>
          <w:szCs w:val="20"/>
          <w:u w:val="single"/>
        </w:rPr>
        <w:t>(HAZAI KAP STRATÉGIAI TERV INTÉZKEDÉSEI - itt kapcsolódik a projektünk 2022. ápr. 1. 11:15)</w:t>
      </w:r>
    </w:p>
    <w:p w:rsidR="00507E61" w:rsidRPr="00331B47" w:rsidRDefault="00507E61" w:rsidP="00507E61">
      <w:pPr>
        <w:shd w:val="clear" w:color="auto" w:fill="FFFFFF"/>
        <w:spacing w:line="149" w:lineRule="atLeast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331B47">
        <w:rPr>
          <w:rFonts w:cstheme="minorHAnsi"/>
          <w:sz w:val="20"/>
          <w:szCs w:val="20"/>
        </w:rPr>
        <w:t>„</w:t>
      </w:r>
      <w:r w:rsidRPr="00331B47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HAZAI KAP STRATÉGIAI TERV INTÉZKEDÉSEI</w:t>
      </w:r>
    </w:p>
    <w:p w:rsidR="00507E61" w:rsidRPr="00331B47" w:rsidRDefault="00507E61" w:rsidP="00507E61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331B47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Tudásátadási szolgáltatások</w:t>
      </w:r>
    </w:p>
    <w:p w:rsidR="00507E61" w:rsidRPr="00331B47" w:rsidRDefault="00507E61" w:rsidP="00507E61">
      <w:pPr>
        <w:shd w:val="clear" w:color="auto" w:fill="FFFFFF"/>
        <w:spacing w:line="149" w:lineRule="atLeast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331B47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Előzménye: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proofErr w:type="gramStart"/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A</w:t>
      </w:r>
      <w:proofErr w:type="gramEnd"/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2014–2020 közötti Vidékfejlesztési Program VP.2.1 intézkedése.</w:t>
      </w:r>
    </w:p>
    <w:p w:rsidR="00507E61" w:rsidRPr="00331B47" w:rsidRDefault="00507E61" w:rsidP="00507E61">
      <w:pPr>
        <w:shd w:val="clear" w:color="auto" w:fill="FFFFFF"/>
        <w:spacing w:line="217" w:lineRule="atLeast"/>
        <w:rPr>
          <w:rFonts w:eastAsia="Times New Roman" w:cstheme="minorHAnsi"/>
          <w:color w:val="222222"/>
          <w:sz w:val="20"/>
          <w:szCs w:val="20"/>
          <w:lang w:eastAsia="hu-HU"/>
        </w:rPr>
      </w:pPr>
      <w:proofErr w:type="gramStart"/>
      <w:r w:rsidRPr="00331B47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Beavatkozás célja: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az aktuális kihívásokra reagáló tanácsadói hálózat és tudásátadási rendszer megerősítése, fejlesztése szolgáltatások biztosításával.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>Szakmai segítség nyújtása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, amely elősegíti a hatékony gyakorlati alkalmazásokat és az innovációt, a gazdasági versenyképesség növelését, </w:t>
      </w:r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>figyelembe véve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 a fenntarthatóság, </w:t>
      </w:r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>környezet- és klímavédelem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, valamint az erőforrás-hatékonyság </w:t>
      </w:r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>követelményeit is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. 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Ezeken felül fontos, hogy 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a gazdálkodók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proofErr w:type="spellStart"/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digitalizációs</w:t>
      </w:r>
      <w:proofErr w:type="spellEnd"/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és innovációs ismeretei elmélyüljenek, valamint </w:t>
      </w:r>
      <w:r w:rsidRPr="00331B47">
        <w:rPr>
          <w:rFonts w:eastAsia="Times New Roman" w:cstheme="minorHAnsi"/>
          <w:color w:val="FF0000"/>
          <w:sz w:val="20"/>
          <w:szCs w:val="20"/>
          <w:lang w:eastAsia="hu-HU"/>
        </w:rPr>
        <w:t>segítséget kapjanak az innovációk gyakorlati alkalmazásához is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.</w:t>
      </w:r>
      <w:proofErr w:type="gramEnd"/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A beavatkozás keretében cél a tudásátadási tevékenység felállításának támogatása is. </w:t>
      </w:r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 xml:space="preserve">A KAP hálózat keretében </w:t>
      </w:r>
      <w:proofErr w:type="gramStart"/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>az</w:t>
      </w:r>
      <w:proofErr w:type="gramEnd"/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 xml:space="preserve"> AKIS támogatóegység Széchenyi Agrártudás Központ támogató funkciója adja a hátteret a beavatkozáshoz.</w:t>
      </w:r>
    </w:p>
    <w:p w:rsidR="00507E61" w:rsidRPr="00331B47" w:rsidRDefault="00507E61" w:rsidP="00507E61">
      <w:pPr>
        <w:shd w:val="clear" w:color="auto" w:fill="FFFFFF"/>
        <w:spacing w:line="217" w:lineRule="atLeast"/>
        <w:rPr>
          <w:rFonts w:cstheme="minorHAnsi"/>
          <w:sz w:val="20"/>
          <w:szCs w:val="20"/>
        </w:rPr>
      </w:pPr>
      <w:r w:rsidRPr="00331B47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Támogatást igénylők köre:</w:t>
      </w:r>
      <w:r w:rsidRPr="00331B47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r w:rsidRPr="00331B47">
        <w:rPr>
          <w:rFonts w:eastAsia="Times New Roman" w:cstheme="minorHAnsi"/>
          <w:b/>
          <w:bCs/>
          <w:color w:val="FF0000"/>
          <w:sz w:val="20"/>
          <w:szCs w:val="20"/>
          <w:u w:val="single"/>
          <w:lang w:eastAsia="hu-HU"/>
        </w:rPr>
        <w:t>az úgynevezett Széchenyi Agrártudás Központ rendszerben akkreditált tudásátadási tevékenység folytatására jogosult szervezetek.</w:t>
      </w:r>
      <w:r w:rsidRPr="00331B47">
        <w:rPr>
          <w:rFonts w:cstheme="minorHAnsi"/>
          <w:sz w:val="20"/>
          <w:szCs w:val="20"/>
        </w:rPr>
        <w:t>„</w:t>
      </w:r>
      <w:r w:rsidRPr="00331B47">
        <w:rPr>
          <w:rFonts w:cstheme="minorHAnsi"/>
          <w:color w:val="222222"/>
          <w:sz w:val="20"/>
          <w:szCs w:val="20"/>
        </w:rPr>
        <w:br/>
      </w:r>
      <w:r w:rsidRPr="00331B47">
        <w:rPr>
          <w:rFonts w:cstheme="minorHAnsi"/>
          <w:color w:val="222222"/>
          <w:sz w:val="20"/>
          <w:szCs w:val="20"/>
        </w:rPr>
        <w:br/>
      </w:r>
      <w:r w:rsidRPr="00331B47">
        <w:rPr>
          <w:rFonts w:cstheme="minorHAnsi"/>
          <w:b/>
          <w:bCs/>
          <w:color w:val="FF0000"/>
          <w:sz w:val="20"/>
          <w:szCs w:val="20"/>
          <w:u w:val="single"/>
          <w:shd w:val="clear" w:color="auto" w:fill="FFFFFF"/>
        </w:rPr>
        <w:t xml:space="preserve">A Közös Agrárpolitikában 2023-tól </w:t>
      </w:r>
      <w:proofErr w:type="gramStart"/>
      <w:r w:rsidRPr="00331B47">
        <w:rPr>
          <w:rFonts w:cstheme="minorHAnsi"/>
          <w:b/>
          <w:bCs/>
          <w:color w:val="FF0000"/>
          <w:sz w:val="20"/>
          <w:szCs w:val="20"/>
          <w:u w:val="single"/>
          <w:shd w:val="clear" w:color="auto" w:fill="FFFFFF"/>
        </w:rPr>
        <w:t>bevezetendő</w:t>
      </w:r>
      <w:proofErr w:type="gramEnd"/>
      <w:r w:rsidRPr="00331B47">
        <w:rPr>
          <w:rFonts w:cstheme="minorHAnsi"/>
          <w:b/>
          <w:bCs/>
          <w:color w:val="FF0000"/>
          <w:sz w:val="20"/>
          <w:szCs w:val="20"/>
          <w:u w:val="single"/>
          <w:shd w:val="clear" w:color="auto" w:fill="FFFFFF"/>
        </w:rPr>
        <w:t xml:space="preserve"> AKIS rendszer keretében lehetőség lesz olyan élő laboratóriumok támogatására, amelyek képesek lesznek az európai kutatási hálózatokhoz kapcsolódni. Ehhez kapcsolódóan az Ökológiai Mezőgazdasági Kutatóintézet (ÖMKI) által bemutatott jó gyakorlat az </w:t>
      </w:r>
      <w:proofErr w:type="spellStart"/>
      <w:r w:rsidRPr="00331B47">
        <w:rPr>
          <w:rFonts w:cstheme="minorHAnsi"/>
          <w:b/>
          <w:bCs/>
          <w:color w:val="FF0000"/>
          <w:sz w:val="20"/>
          <w:szCs w:val="20"/>
          <w:u w:val="single"/>
          <w:shd w:val="clear" w:color="auto" w:fill="FFFFFF"/>
        </w:rPr>
        <w:t>agroökológiai</w:t>
      </w:r>
      <w:proofErr w:type="spellEnd"/>
      <w:r w:rsidRPr="00331B47">
        <w:rPr>
          <w:rFonts w:cstheme="minorHAnsi"/>
          <w:b/>
          <w:bCs/>
          <w:color w:val="FF0000"/>
          <w:sz w:val="20"/>
          <w:szCs w:val="20"/>
          <w:u w:val="single"/>
          <w:shd w:val="clear" w:color="auto" w:fill="FFFFFF"/>
        </w:rPr>
        <w:t xml:space="preserve"> kutatási infrastruktúrákat hozza közelebb a gazdálkodói gyakorlathoz, hiszen a valós életben történő kísérletezésre támaszkodik.</w:t>
      </w:r>
      <w:r w:rsidRPr="00331B47">
        <w:rPr>
          <w:rFonts w:cstheme="minorHAnsi"/>
          <w:color w:val="222222"/>
          <w:sz w:val="20"/>
          <w:szCs w:val="20"/>
        </w:rPr>
        <w:br/>
      </w:r>
    </w:p>
    <w:p w:rsidR="00507E61" w:rsidRPr="00331B47" w:rsidRDefault="00507E61" w:rsidP="00507E61">
      <w:pPr>
        <w:shd w:val="clear" w:color="auto" w:fill="FFFFFF"/>
        <w:rPr>
          <w:rFonts w:cstheme="minorHAnsi"/>
          <w:color w:val="222222"/>
          <w:sz w:val="20"/>
          <w:szCs w:val="20"/>
        </w:rPr>
      </w:pPr>
      <w:hyperlink r:id="rId22" w:tgtFrame="_blank" w:history="1">
        <w:r w:rsidRPr="00331B47">
          <w:rPr>
            <w:rStyle w:val="Hiperhivatkozs"/>
            <w:rFonts w:cstheme="minorHAnsi"/>
            <w:color w:val="1155CC"/>
            <w:sz w:val="20"/>
            <w:szCs w:val="20"/>
          </w:rPr>
          <w:t>https://kormany.hu/hirek/tudasmegosztas-a-mezogazdasag-es-az-elelmiszergazdasag-fejleszteseert</w:t>
        </w:r>
      </w:hyperlink>
    </w:p>
    <w:p w:rsidR="00507E61" w:rsidRPr="00331B47" w:rsidRDefault="00507E61" w:rsidP="00E86992">
      <w:pPr>
        <w:rPr>
          <w:rFonts w:cstheme="minorHAnsi"/>
          <w:sz w:val="20"/>
          <w:szCs w:val="20"/>
        </w:rPr>
      </w:pPr>
    </w:p>
    <w:p w:rsidR="00E86992" w:rsidRPr="00331B47" w:rsidRDefault="00507E61" w:rsidP="00E86992">
      <w:pPr>
        <w:rPr>
          <w:rFonts w:cstheme="minorHAnsi"/>
          <w:sz w:val="20"/>
          <w:szCs w:val="20"/>
        </w:rPr>
      </w:pPr>
      <w:r w:rsidRPr="00331B47">
        <w:rPr>
          <w:rFonts w:cstheme="minorHAnsi"/>
          <w:sz w:val="20"/>
          <w:szCs w:val="20"/>
        </w:rPr>
        <w:t xml:space="preserve"> </w:t>
      </w:r>
      <w:proofErr w:type="gramStart"/>
      <w:r w:rsidRPr="00331B47">
        <w:rPr>
          <w:rFonts w:cstheme="minorHAnsi"/>
          <w:sz w:val="20"/>
          <w:szCs w:val="20"/>
        </w:rPr>
        <w:t>…</w:t>
      </w:r>
      <w:proofErr w:type="gramEnd"/>
      <w:r w:rsidRPr="00331B47">
        <w:rPr>
          <w:rFonts w:cstheme="minorHAnsi"/>
          <w:sz w:val="20"/>
          <w:szCs w:val="20"/>
        </w:rPr>
        <w:t xml:space="preserve"> és az elfogadott új </w:t>
      </w:r>
      <w:proofErr w:type="spellStart"/>
      <w:r w:rsidRPr="00331B47">
        <w:rPr>
          <w:rFonts w:cstheme="minorHAnsi"/>
          <w:sz w:val="20"/>
          <w:szCs w:val="20"/>
        </w:rPr>
        <w:t>KAP-ban</w:t>
      </w:r>
      <w:proofErr w:type="spellEnd"/>
      <w:r w:rsidRPr="00331B47">
        <w:rPr>
          <w:rFonts w:cstheme="minorHAnsi"/>
          <w:sz w:val="20"/>
          <w:szCs w:val="20"/>
        </w:rPr>
        <w:t xml:space="preserve"> ezt be is betonozta</w:t>
      </w:r>
    </w:p>
    <w:p w:rsidR="00E86992" w:rsidRPr="00331B47" w:rsidRDefault="00E86992" w:rsidP="00E86992">
      <w:pPr>
        <w:pStyle w:val="Listaszerbekezds"/>
        <w:rPr>
          <w:rFonts w:cstheme="minorHAnsi"/>
          <w:sz w:val="20"/>
          <w:szCs w:val="20"/>
        </w:rPr>
      </w:pPr>
    </w:p>
    <w:p w:rsidR="00507E61" w:rsidRPr="00331B47" w:rsidRDefault="00507E61" w:rsidP="00507E61">
      <w:pPr>
        <w:rPr>
          <w:sz w:val="20"/>
          <w:szCs w:val="20"/>
        </w:rPr>
      </w:pPr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proofErr w:type="gramStart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..</w:t>
      </w:r>
      <w:proofErr w:type="gramEnd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gramStart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itt</w:t>
      </w:r>
      <w:proofErr w:type="gramEnd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zárul be a kör:</w:t>
      </w: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b/>
          <w:color w:val="222222"/>
          <w:sz w:val="20"/>
          <w:szCs w:val="20"/>
        </w:rPr>
      </w:pPr>
      <w:r w:rsidRPr="00331B47">
        <w:rPr>
          <w:rFonts w:ascii="Arial" w:hAnsi="Arial" w:cs="Arial"/>
          <w:b/>
          <w:color w:val="222222"/>
          <w:sz w:val="20"/>
          <w:szCs w:val="20"/>
        </w:rPr>
        <w:t xml:space="preserve">A magyar </w:t>
      </w:r>
      <w:hyperlink r:id="rId23" w:history="1">
        <w:r w:rsidRPr="00331B47">
          <w:rPr>
            <w:rStyle w:val="Hiperhivatkozs"/>
            <w:rFonts w:ascii="Arial" w:hAnsi="Arial" w:cs="Arial"/>
            <w:b/>
            <w:sz w:val="20"/>
            <w:szCs w:val="20"/>
          </w:rPr>
          <w:t>AKIS</w:t>
        </w:r>
      </w:hyperlink>
      <w:r w:rsidRPr="00331B47">
        <w:rPr>
          <w:rFonts w:ascii="Arial" w:hAnsi="Arial" w:cs="Arial"/>
          <w:b/>
          <w:color w:val="222222"/>
          <w:sz w:val="20"/>
          <w:szCs w:val="20"/>
        </w:rPr>
        <w:t xml:space="preserve"> </w:t>
      </w:r>
      <w:hyperlink r:id="rId24" w:history="1">
        <w:proofErr w:type="spellStart"/>
        <w:r w:rsidRPr="00331B47">
          <w:rPr>
            <w:rStyle w:val="Hiperhivatkozs"/>
            <w:rFonts w:ascii="Arial" w:hAnsi="Arial" w:cs="Arial"/>
            <w:b/>
            <w:sz w:val="20"/>
            <w:szCs w:val="20"/>
          </w:rPr>
          <w:t>országjelentés</w:t>
        </w:r>
        <w:proofErr w:type="spellEnd"/>
      </w:hyperlink>
      <w:r w:rsidRPr="00331B47">
        <w:rPr>
          <w:rFonts w:ascii="Arial" w:hAnsi="Arial" w:cs="Arial"/>
          <w:b/>
          <w:color w:val="222222"/>
          <w:sz w:val="20"/>
          <w:szCs w:val="20"/>
        </w:rPr>
        <w:t xml:space="preserve"> már elérhető magyar és angol nyelven is</w:t>
      </w:r>
    </w:p>
    <w:p w:rsidR="00763A73" w:rsidRPr="00331B47" w:rsidRDefault="00507E61" w:rsidP="00331B47">
      <w:pPr>
        <w:rPr>
          <w:rFonts w:ascii="Times New Roman" w:hAnsi="Times New Roman" w:cs="Times New Roman"/>
          <w:sz w:val="20"/>
          <w:szCs w:val="20"/>
        </w:rPr>
      </w:pPr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Megjelent: 2021-04-19 17:09:00</w:t>
      </w:r>
      <w:r w:rsidRPr="00331B47">
        <w:rPr>
          <w:rFonts w:ascii="Arial" w:hAnsi="Arial" w:cs="Arial"/>
          <w:color w:val="222222"/>
          <w:sz w:val="20"/>
          <w:szCs w:val="20"/>
        </w:rPr>
        <w:br/>
      </w:r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Az európai mezőgazdaságot és erdészetet érintő összetett kihívásokra történő reagálás érdekében, 20 európai országgal együtt, a Nemzeti Agrárgazdasági Kamara is részt vesz az i2connect (i2c) nemzetközi projektben.</w:t>
      </w: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  <w:r w:rsidRPr="00331B47">
        <w:rPr>
          <w:rFonts w:ascii="Arial" w:hAnsi="Arial" w:cs="Arial"/>
          <w:color w:val="222222"/>
          <w:sz w:val="20"/>
          <w:szCs w:val="20"/>
        </w:rPr>
        <w:br/>
      </w:r>
      <w:r w:rsidRPr="00331B47">
        <w:rPr>
          <w:rFonts w:ascii="Arial" w:hAnsi="Arial" w:cs="Arial"/>
          <w:b/>
          <w:bCs/>
          <w:color w:val="222222"/>
          <w:sz w:val="20"/>
          <w:szCs w:val="20"/>
        </w:rPr>
        <w:t>Dr. Gyuricza Csaba</w:t>
      </w:r>
      <w:r w:rsidRPr="00331B47">
        <w:rPr>
          <w:rFonts w:ascii="Arial" w:hAnsi="Arial" w:cs="Arial"/>
          <w:color w:val="222222"/>
          <w:sz w:val="20"/>
          <w:szCs w:val="20"/>
        </w:rPr>
        <w:br/>
        <w:t>NAIK Főigazgató</w:t>
      </w:r>
      <w:r w:rsidRPr="00331B47">
        <w:rPr>
          <w:rFonts w:ascii="Arial" w:hAnsi="Arial" w:cs="Arial"/>
          <w:color w:val="222222"/>
          <w:sz w:val="20"/>
          <w:szCs w:val="20"/>
        </w:rPr>
        <w:br/>
        <w:t>tudományos tanácsadó</w:t>
      </w:r>
      <w:r w:rsidRPr="00331B47">
        <w:rPr>
          <w:rFonts w:ascii="Arial" w:hAnsi="Arial" w:cs="Arial"/>
          <w:color w:val="222222"/>
          <w:sz w:val="20"/>
          <w:szCs w:val="20"/>
        </w:rPr>
        <w:br/>
        <w:t>2100 Gödöllő, Szent-Györgyi Albert utca 4.</w:t>
      </w:r>
      <w:r w:rsidRPr="00331B47">
        <w:rPr>
          <w:rFonts w:ascii="Arial" w:hAnsi="Arial" w:cs="Arial"/>
          <w:color w:val="222222"/>
          <w:sz w:val="20"/>
          <w:szCs w:val="20"/>
        </w:rPr>
        <w:br/>
        <w:t>Telefon: +36 28526149</w:t>
      </w:r>
      <w:r w:rsidRPr="00331B47">
        <w:rPr>
          <w:rFonts w:ascii="Arial" w:hAnsi="Arial" w:cs="Arial"/>
          <w:color w:val="222222"/>
          <w:sz w:val="20"/>
          <w:szCs w:val="20"/>
        </w:rPr>
        <w:br/>
        <w:t>Fax: +36 28526101</w:t>
      </w:r>
      <w:r w:rsidRPr="00331B47">
        <w:rPr>
          <w:rFonts w:ascii="Arial" w:hAnsi="Arial" w:cs="Arial"/>
          <w:color w:val="222222"/>
          <w:sz w:val="20"/>
          <w:szCs w:val="20"/>
        </w:rPr>
        <w:br/>
        <w:t xml:space="preserve">E-mail: </w:t>
      </w:r>
      <w:proofErr w:type="spellStart"/>
      <w:proofErr w:type="gramStart"/>
      <w:r w:rsidRPr="00331B47">
        <w:rPr>
          <w:rFonts w:ascii="Arial" w:hAnsi="Arial" w:cs="Arial"/>
          <w:color w:val="222222"/>
          <w:sz w:val="20"/>
          <w:szCs w:val="20"/>
        </w:rPr>
        <w:t>foigazgato</w:t>
      </w:r>
      <w:proofErr w:type="spellEnd"/>
      <w:r w:rsidRPr="00331B47">
        <w:rPr>
          <w:rFonts w:ascii="Arial" w:hAnsi="Arial" w:cs="Arial"/>
          <w:color w:val="222222"/>
          <w:sz w:val="20"/>
          <w:szCs w:val="20"/>
        </w:rPr>
        <w:t>[</w:t>
      </w:r>
      <w:proofErr w:type="gramEnd"/>
      <w:r w:rsidRPr="00331B47">
        <w:rPr>
          <w:rFonts w:ascii="Arial" w:hAnsi="Arial" w:cs="Arial"/>
          <w:color w:val="222222"/>
          <w:sz w:val="20"/>
          <w:szCs w:val="20"/>
        </w:rPr>
        <w:t>kukac]</w:t>
      </w:r>
      <w:hyperlink r:id="rId25" w:tgtFrame="_blank" w:history="1">
        <w:r w:rsidRPr="00331B47">
          <w:rPr>
            <w:rStyle w:val="Hiperhivatkozs"/>
            <w:rFonts w:ascii="Arial" w:hAnsi="Arial" w:cs="Arial"/>
            <w:color w:val="1155CC"/>
            <w:sz w:val="20"/>
            <w:szCs w:val="20"/>
          </w:rPr>
          <w:t>naik.hu</w:t>
        </w:r>
      </w:hyperlink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  <w:hyperlink r:id="rId26" w:tgtFrame="_blank" w:history="1">
        <w:r w:rsidRPr="00331B47">
          <w:rPr>
            <w:rStyle w:val="Hiperhivatkozs"/>
            <w:rFonts w:ascii="Arial" w:hAnsi="Arial" w:cs="Arial"/>
            <w:color w:val="1155CC"/>
            <w:sz w:val="20"/>
            <w:szCs w:val="20"/>
          </w:rPr>
          <w:t>https://naik.hu/munkatarsak/dr-gyuricza-csaba</w:t>
        </w:r>
      </w:hyperlink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</w:p>
    <w:p w:rsidR="00507E61" w:rsidRPr="00331B47" w:rsidRDefault="00507E61" w:rsidP="00507E61">
      <w:pPr>
        <w:rPr>
          <w:sz w:val="20"/>
          <w:szCs w:val="20"/>
        </w:rPr>
      </w:pPr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Folyamatosan fejlődő, úgynevezett </w:t>
      </w:r>
      <w:proofErr w:type="spellStart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on-farm</w:t>
      </w:r>
      <w:proofErr w:type="spellEnd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kutatási hálózatunkban, több mint száz termelői partner bevonásával, összesen tizenkét mezőgazdasági és állattenyésztési területen folynak kísérletek a biogazdálkodás fejlesztésére, valamint a fenntartható mezőgazdaság legjobb gyakorlatainak terjesztésére. Az Európai Élő Laboratóriumok Hálózatának (</w:t>
      </w:r>
      <w:proofErr w:type="spellStart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ENoLL</w:t>
      </w:r>
      <w:proofErr w:type="spellEnd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) tagjaként a tavaly hivatalosan is megkaptuk az élő laboratórium (</w:t>
      </w:r>
      <w:proofErr w:type="spellStart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Living</w:t>
      </w:r>
      <w:proofErr w:type="spellEnd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Lab</w:t>
      </w:r>
      <w:proofErr w:type="spellEnd"/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) elismerést. 2021-ben a programban a már bevált gyakorlati szemlélettel, országos hálózattal, </w:t>
      </w:r>
      <w:r w:rsidRPr="00331B47">
        <w:rPr>
          <w:rFonts w:ascii="Arial" w:hAnsi="Arial" w:cs="Arial"/>
          <w:b/>
          <w:bCs/>
          <w:color w:val="FF0000"/>
          <w:sz w:val="20"/>
          <w:szCs w:val="20"/>
          <w:u w:val="single"/>
          <w:shd w:val="clear" w:color="auto" w:fill="FFFFFF"/>
        </w:rPr>
        <w:t xml:space="preserve">a gazdálkodók céljaihoz illeszkedve fejlesztjük tovább a </w:t>
      </w:r>
      <w:r w:rsidRPr="00331B47">
        <w:rPr>
          <w:rFonts w:ascii="Arial" w:hAnsi="Arial" w:cs="Arial"/>
          <w:b/>
          <w:bCs/>
          <w:color w:val="FF0000"/>
          <w:sz w:val="20"/>
          <w:szCs w:val="20"/>
          <w:u w:val="single"/>
          <w:shd w:val="clear" w:color="auto" w:fill="FFFFFF"/>
        </w:rPr>
        <w:lastRenderedPageBreak/>
        <w:t>kutatásokat, például olyan területeken, mint a talajkímélő, humuszmegőrző művelési rendszerek megvalósítása,</w:t>
      </w:r>
      <w:r w:rsidRPr="00331B47">
        <w:rPr>
          <w:rFonts w:ascii="Arial" w:hAnsi="Arial" w:cs="Arial"/>
          <w:color w:val="222222"/>
          <w:sz w:val="20"/>
          <w:szCs w:val="20"/>
          <w:shd w:val="clear" w:color="auto" w:fill="FFFFFF"/>
        </w:rPr>
        <w:t> a digitális szenzorokat alkalmazó, okosabb állattenyésztési módszerek kidolgozása, vagy éppen a fenntartható, hazai alapanyagokból előállított, ökológiai palántaföldek fejlesztése.</w:t>
      </w: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  <w:hyperlink r:id="rId27" w:tgtFrame="_blank" w:history="1">
        <w:r w:rsidRPr="00331B47">
          <w:rPr>
            <w:rStyle w:val="Hiperhivatkozs"/>
            <w:rFonts w:ascii="Arial" w:hAnsi="Arial" w:cs="Arial"/>
            <w:color w:val="1155CC"/>
            <w:sz w:val="20"/>
            <w:szCs w:val="20"/>
          </w:rPr>
          <w:t>https://www.biokutatas.hu/hu/page/show/omki_jovoallo_agrarium</w:t>
        </w:r>
      </w:hyperlink>
    </w:p>
    <w:p w:rsidR="00507E61" w:rsidRPr="00331B47" w:rsidRDefault="00507E61" w:rsidP="00507E61">
      <w:pPr>
        <w:pStyle w:val="Cmsor2"/>
        <w:spacing w:before="0" w:beforeAutospacing="0" w:after="0" w:line="312" w:lineRule="atLeast"/>
        <w:textAlignment w:val="baseline"/>
        <w:rPr>
          <w:rFonts w:asciiTheme="minorHAnsi" w:hAnsiTheme="minorHAnsi" w:cstheme="minorHAnsi"/>
          <w:color w:val="6C8933"/>
          <w:sz w:val="20"/>
          <w:szCs w:val="20"/>
        </w:rPr>
      </w:pPr>
      <w:hyperlink r:id="rId28" w:history="1">
        <w:r w:rsidRPr="00331B47">
          <w:rPr>
            <w:rStyle w:val="Hiperhivatkozs"/>
            <w:rFonts w:asciiTheme="minorHAnsi" w:hAnsiTheme="minorHAnsi" w:cstheme="minorHAnsi"/>
            <w:sz w:val="20"/>
            <w:szCs w:val="20"/>
            <w:u w:val="none"/>
            <w:bdr w:val="none" w:sz="0" w:space="0" w:color="auto" w:frame="1"/>
          </w:rPr>
          <w:t xml:space="preserve">Dr. </w:t>
        </w:r>
        <w:proofErr w:type="spellStart"/>
        <w:r w:rsidRPr="00331B47">
          <w:rPr>
            <w:rStyle w:val="Hiperhivatkozs"/>
            <w:rFonts w:asciiTheme="minorHAnsi" w:hAnsiTheme="minorHAnsi" w:cstheme="minorHAnsi"/>
            <w:sz w:val="20"/>
            <w:szCs w:val="20"/>
            <w:u w:val="none"/>
            <w:bdr w:val="none" w:sz="0" w:space="0" w:color="auto" w:frame="1"/>
          </w:rPr>
          <w:t>Papócsi</w:t>
        </w:r>
        <w:proofErr w:type="spellEnd"/>
        <w:r w:rsidRPr="00331B47">
          <w:rPr>
            <w:rStyle w:val="Hiperhivatkozs"/>
            <w:rFonts w:asciiTheme="minorHAnsi" w:hAnsiTheme="minorHAnsi" w:cstheme="minorHAnsi"/>
            <w:sz w:val="20"/>
            <w:szCs w:val="20"/>
            <w:u w:val="none"/>
            <w:bdr w:val="none" w:sz="0" w:space="0" w:color="auto" w:frame="1"/>
          </w:rPr>
          <w:t xml:space="preserve"> László Gábor</w:t>
        </w:r>
      </w:hyperlink>
    </w:p>
    <w:p w:rsidR="00507E61" w:rsidRPr="00331B47" w:rsidRDefault="00507E61" w:rsidP="00507E61">
      <w:pPr>
        <w:pStyle w:val="NormlWeb"/>
        <w:spacing w:before="0" w:beforeAutospacing="0" w:after="0" w:afterAutospacing="0" w:line="300" w:lineRule="atLeast"/>
        <w:textAlignment w:val="baseline"/>
        <w:rPr>
          <w:rFonts w:asciiTheme="minorHAnsi" w:hAnsiTheme="minorHAnsi" w:cstheme="minorHAnsi"/>
          <w:color w:val="666666"/>
          <w:sz w:val="20"/>
          <w:szCs w:val="20"/>
        </w:rPr>
      </w:pPr>
      <w:r w:rsidRPr="00331B47">
        <w:rPr>
          <w:rFonts w:asciiTheme="minorHAnsi" w:hAnsiTheme="minorHAnsi" w:cstheme="minorHAnsi"/>
          <w:b/>
          <w:bCs/>
          <w:i/>
          <w:iCs/>
          <w:color w:val="666666"/>
          <w:sz w:val="20"/>
          <w:szCs w:val="20"/>
          <w:bdr w:val="none" w:sz="0" w:space="0" w:color="auto" w:frame="1"/>
        </w:rPr>
        <w:t>Szaktanácsadási témavezető</w:t>
      </w:r>
    </w:p>
    <w:p w:rsidR="00507E61" w:rsidRPr="00331B47" w:rsidRDefault="00507E61" w:rsidP="00507E61">
      <w:pPr>
        <w:pStyle w:val="NormlWeb"/>
        <w:spacing w:before="0" w:beforeAutospacing="0" w:after="0" w:afterAutospacing="0" w:line="300" w:lineRule="atLeast"/>
        <w:textAlignment w:val="baseline"/>
        <w:rPr>
          <w:rFonts w:asciiTheme="minorHAnsi" w:hAnsiTheme="minorHAnsi" w:cstheme="minorHAnsi"/>
          <w:color w:val="666666"/>
          <w:sz w:val="20"/>
          <w:szCs w:val="20"/>
        </w:rPr>
      </w:pPr>
      <w:r w:rsidRPr="00331B47">
        <w:rPr>
          <w:rStyle w:val="Kiemels2"/>
          <w:rFonts w:asciiTheme="minorHAnsi" w:hAnsiTheme="minorHAnsi" w:cstheme="minorHAnsi"/>
          <w:color w:val="666666"/>
          <w:sz w:val="20"/>
          <w:szCs w:val="20"/>
          <w:bdr w:val="none" w:sz="0" w:space="0" w:color="auto" w:frame="1"/>
        </w:rPr>
        <w:t>Okleveles agrármérnök, angol-magyar szakfordító</w:t>
      </w:r>
    </w:p>
    <w:p w:rsidR="00507E61" w:rsidRPr="00331B47" w:rsidRDefault="00507E61" w:rsidP="00507E61">
      <w:pPr>
        <w:pStyle w:val="NormlWeb"/>
        <w:spacing w:before="0" w:beforeAutospacing="0" w:after="0" w:afterAutospacing="0" w:line="300" w:lineRule="atLeast"/>
        <w:textAlignment w:val="baseline"/>
        <w:rPr>
          <w:rStyle w:val="Kiemels"/>
          <w:rFonts w:asciiTheme="minorHAnsi" w:hAnsiTheme="minorHAnsi" w:cstheme="minorHAnsi"/>
          <w:b/>
          <w:bCs/>
          <w:color w:val="666666"/>
          <w:sz w:val="20"/>
          <w:szCs w:val="20"/>
          <w:bdr w:val="none" w:sz="0" w:space="0" w:color="auto" w:frame="1"/>
        </w:rPr>
      </w:pPr>
      <w:hyperlink r:id="rId29" w:history="1">
        <w:r w:rsidRPr="00331B47">
          <w:rPr>
            <w:rStyle w:val="Hiperhivatkozs"/>
            <w:rFonts w:asciiTheme="minorHAnsi" w:hAnsiTheme="minorHAnsi" w:cstheme="minorHAnsi"/>
            <w:b/>
            <w:bCs/>
            <w:sz w:val="20"/>
            <w:szCs w:val="20"/>
            <w:bdr w:val="none" w:sz="0" w:space="0" w:color="auto" w:frame="1"/>
          </w:rPr>
          <w:t>laszlo.papocsi@biokutatas.hu</w:t>
        </w:r>
      </w:hyperlink>
    </w:p>
    <w:p w:rsidR="00507E61" w:rsidRPr="00331B47" w:rsidRDefault="00507E61" w:rsidP="00507E61">
      <w:pPr>
        <w:pStyle w:val="NormlWeb"/>
        <w:spacing w:before="0" w:beforeAutospacing="0" w:after="0" w:afterAutospacing="0" w:line="300" w:lineRule="atLeast"/>
        <w:textAlignment w:val="baseline"/>
        <w:rPr>
          <w:rFonts w:asciiTheme="minorHAnsi" w:hAnsiTheme="minorHAnsi" w:cstheme="minorHAnsi"/>
          <w:color w:val="666666"/>
          <w:sz w:val="20"/>
          <w:szCs w:val="20"/>
        </w:rPr>
      </w:pPr>
    </w:p>
    <w:p w:rsidR="00507E61" w:rsidRPr="00331B47" w:rsidRDefault="00507E61" w:rsidP="00507E61">
      <w:pPr>
        <w:pStyle w:val="xxmsonormal"/>
        <w:spacing w:before="0" w:beforeAutospacing="0" w:after="0" w:afterAutospacing="0" w:line="300" w:lineRule="atLeast"/>
        <w:textAlignment w:val="baseline"/>
        <w:rPr>
          <w:rFonts w:asciiTheme="minorHAnsi" w:hAnsiTheme="minorHAnsi" w:cstheme="minorHAnsi"/>
          <w:color w:val="666666"/>
          <w:sz w:val="20"/>
          <w:szCs w:val="20"/>
        </w:rPr>
      </w:pPr>
      <w:r w:rsidRPr="00331B47">
        <w:rPr>
          <w:rFonts w:asciiTheme="minorHAnsi" w:hAnsiTheme="minorHAnsi" w:cstheme="minorHAnsi"/>
          <w:color w:val="666666"/>
          <w:sz w:val="20"/>
          <w:szCs w:val="20"/>
        </w:rPr>
        <w:t xml:space="preserve">A Gödöllői Agrártudományi Egyetem (mai Szent István Egyetem) angol szakfordító szakán szereztem okleveles agrármérnöki diplomát, majd a Budapesti Közgazdaságtudományi Egyetem agrár-szakmérnöki szakán doktoráltam. Pályafutásom kezdete óta fő feladatomnak tekintem a gazdák segítését, ismeretátadási programok és szolgáltatások létrehozását, szervezését, koordinálását, amelyhez a mezőgazdasági szaktanácsadás kitűnő lehetőséget nyújt a gyakorlati problémák és igények megismerése, a lehetséges megoldások kifejlesztése és eljuttatása érdekében. A 90-es évek közepétől az internetes technológiák megjelenésével párhuzamosan úgy alakult, hogy számos országos és nemzetközi jelentőségű agrárinformatikai projektben vehettem részt, ezek közt kiemelkedő volt az </w:t>
      </w:r>
      <w:proofErr w:type="spellStart"/>
      <w:r w:rsidRPr="00331B47">
        <w:rPr>
          <w:rFonts w:asciiTheme="minorHAnsi" w:hAnsiTheme="minorHAnsi" w:cstheme="minorHAnsi"/>
          <w:color w:val="666666"/>
          <w:sz w:val="20"/>
          <w:szCs w:val="20"/>
        </w:rPr>
        <w:t>eFarmer</w:t>
      </w:r>
      <w:proofErr w:type="spellEnd"/>
      <w:r w:rsidRPr="00331B47">
        <w:rPr>
          <w:rFonts w:asciiTheme="minorHAnsi" w:hAnsiTheme="minorHAnsi" w:cstheme="minorHAnsi"/>
          <w:color w:val="666666"/>
          <w:sz w:val="20"/>
          <w:szCs w:val="20"/>
        </w:rPr>
        <w:t xml:space="preserve"> projekt koordinálása, amely a ma már jól ismert </w:t>
      </w:r>
      <w:proofErr w:type="spellStart"/>
      <w:r w:rsidRPr="00331B47">
        <w:rPr>
          <w:rFonts w:asciiTheme="minorHAnsi" w:hAnsiTheme="minorHAnsi" w:cstheme="minorHAnsi"/>
          <w:color w:val="666666"/>
          <w:sz w:val="20"/>
          <w:szCs w:val="20"/>
        </w:rPr>
        <w:t>e-Kérelem</w:t>
      </w:r>
      <w:proofErr w:type="spellEnd"/>
      <w:r w:rsidRPr="00331B47">
        <w:rPr>
          <w:rFonts w:asciiTheme="minorHAnsi" w:hAnsiTheme="minorHAnsi" w:cstheme="minorHAnsi"/>
          <w:color w:val="666666"/>
          <w:sz w:val="20"/>
          <w:szCs w:val="20"/>
        </w:rPr>
        <w:t xml:space="preserve"> rendszer előfutárát jelentette. A FAO felkérésére több </w:t>
      </w:r>
      <w:proofErr w:type="gramStart"/>
      <w:r w:rsidRPr="00331B47">
        <w:rPr>
          <w:rFonts w:asciiTheme="minorHAnsi" w:hAnsiTheme="minorHAnsi" w:cstheme="minorHAnsi"/>
          <w:color w:val="666666"/>
          <w:sz w:val="20"/>
          <w:szCs w:val="20"/>
        </w:rPr>
        <w:t>ország</w:t>
      </w:r>
      <w:proofErr w:type="gramEnd"/>
      <w:r w:rsidRPr="00331B47">
        <w:rPr>
          <w:rFonts w:asciiTheme="minorHAnsi" w:hAnsiTheme="minorHAnsi" w:cstheme="minorHAnsi"/>
          <w:color w:val="666666"/>
          <w:sz w:val="20"/>
          <w:szCs w:val="20"/>
        </w:rPr>
        <w:t xml:space="preserve"> AKIS rendszerének, </w:t>
      </w:r>
      <w:proofErr w:type="spellStart"/>
      <w:r w:rsidRPr="00331B47">
        <w:rPr>
          <w:rFonts w:asciiTheme="minorHAnsi" w:hAnsiTheme="minorHAnsi" w:cstheme="minorHAnsi"/>
          <w:color w:val="666666"/>
          <w:sz w:val="20"/>
          <w:szCs w:val="20"/>
        </w:rPr>
        <w:t>info-kommunikációs</w:t>
      </w:r>
      <w:proofErr w:type="spellEnd"/>
      <w:r w:rsidRPr="00331B47">
        <w:rPr>
          <w:rFonts w:asciiTheme="minorHAnsi" w:hAnsiTheme="minorHAnsi" w:cstheme="minorHAnsi"/>
          <w:color w:val="666666"/>
          <w:sz w:val="20"/>
          <w:szCs w:val="20"/>
        </w:rPr>
        <w:t>  platformjának kiépítését, digitális stratégiájának kidolgozását nemzetközi szakértőként segíthettem.</w:t>
      </w: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</w:p>
    <w:p w:rsidR="00507E61" w:rsidRPr="00331B47" w:rsidRDefault="00507E61" w:rsidP="00507E61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  <w:hyperlink r:id="rId30" w:tgtFrame="_blank" w:history="1">
        <w:r w:rsidRPr="00331B47">
          <w:rPr>
            <w:rStyle w:val="Hiperhivatkozs"/>
            <w:rFonts w:ascii="Arial" w:hAnsi="Arial" w:cs="Arial"/>
            <w:color w:val="1155CC"/>
            <w:sz w:val="20"/>
            <w:szCs w:val="20"/>
          </w:rPr>
          <w:t>https://www.biokutatas.hu/hu/page/show/team</w:t>
        </w:r>
      </w:hyperlink>
    </w:p>
    <w:p w:rsidR="009062D5" w:rsidRDefault="009062D5" w:rsidP="009062D5">
      <w:pPr>
        <w:pStyle w:val="Cmsor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1F1F1F"/>
          <w:sz w:val="20"/>
          <w:szCs w:val="20"/>
        </w:rPr>
      </w:pPr>
      <w:r w:rsidRPr="009062D5">
        <w:rPr>
          <w:rFonts w:asciiTheme="minorHAnsi" w:hAnsiTheme="minorHAnsi" w:cstheme="minorHAnsi"/>
          <w:b w:val="0"/>
          <w:bCs w:val="0"/>
          <w:color w:val="1F1F1F"/>
          <w:sz w:val="20"/>
          <w:szCs w:val="20"/>
        </w:rPr>
        <w:t>Hová helyezhető el a projektünk a </w:t>
      </w:r>
      <w:proofErr w:type="spellStart"/>
      <w:r w:rsidRPr="009062D5">
        <w:rPr>
          <w:rStyle w:val="il"/>
          <w:rFonts w:asciiTheme="minorHAnsi" w:hAnsiTheme="minorHAnsi" w:cstheme="minorHAnsi"/>
          <w:b w:val="0"/>
          <w:bCs w:val="0"/>
          <w:color w:val="1F1F1F"/>
          <w:sz w:val="20"/>
          <w:szCs w:val="20"/>
        </w:rPr>
        <w:t>KAP</w:t>
      </w:r>
      <w:r w:rsidRPr="009062D5">
        <w:rPr>
          <w:rFonts w:asciiTheme="minorHAnsi" w:hAnsiTheme="minorHAnsi" w:cstheme="minorHAnsi"/>
          <w:b w:val="0"/>
          <w:bCs w:val="0"/>
          <w:color w:val="1F1F1F"/>
          <w:sz w:val="20"/>
          <w:szCs w:val="20"/>
        </w:rPr>
        <w:t>-ban</w:t>
      </w:r>
      <w:proofErr w:type="spellEnd"/>
      <w:r w:rsidRPr="009062D5">
        <w:rPr>
          <w:rFonts w:asciiTheme="minorHAnsi" w:hAnsiTheme="minorHAnsi" w:cstheme="minorHAnsi"/>
          <w:b w:val="0"/>
          <w:bCs w:val="0"/>
          <w:color w:val="1F1F1F"/>
          <w:sz w:val="20"/>
          <w:szCs w:val="20"/>
        </w:rPr>
        <w:t>?</w:t>
      </w:r>
    </w:p>
    <w:p w:rsidR="009062D5" w:rsidRPr="009062D5" w:rsidRDefault="009062D5" w:rsidP="009062D5">
      <w:pPr>
        <w:pStyle w:val="Cmsor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1F1F1F"/>
          <w:sz w:val="20"/>
          <w:szCs w:val="20"/>
        </w:rPr>
      </w:pPr>
    </w:p>
    <w:p w:rsidR="009062D5" w:rsidRP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A projekt neve:</w:t>
      </w: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proofErr w:type="gramStart"/>
      <w:r w:rsidRPr="009062D5">
        <w:rPr>
          <w:rFonts w:eastAsia="Times New Roman" w:cstheme="minorHAnsi"/>
          <w:i/>
          <w:iCs/>
          <w:color w:val="FF0000"/>
          <w:sz w:val="20"/>
          <w:szCs w:val="20"/>
          <w:lang w:eastAsia="hu-HU"/>
        </w:rPr>
        <w:t>A</w:t>
      </w:r>
      <w:proofErr w:type="gramEnd"/>
      <w:r w:rsidRPr="009062D5">
        <w:rPr>
          <w:rFonts w:eastAsia="Times New Roman" w:cstheme="minorHAnsi"/>
          <w:i/>
          <w:iCs/>
          <w:color w:val="FF0000"/>
          <w:sz w:val="20"/>
          <w:szCs w:val="20"/>
          <w:lang w:eastAsia="hu-HU"/>
        </w:rPr>
        <w:t xml:space="preserve"> fenntartható körforgásos gazdasági átállás támogatása a mezőgazdaságban a </w:t>
      </w:r>
      <w:proofErr w:type="spellStart"/>
      <w:r w:rsidRPr="009062D5">
        <w:rPr>
          <w:rFonts w:eastAsia="Times New Roman" w:cstheme="minorHAnsi"/>
          <w:i/>
          <w:iCs/>
          <w:color w:val="FF0000"/>
          <w:sz w:val="20"/>
          <w:szCs w:val="20"/>
          <w:lang w:eastAsia="hu-HU"/>
        </w:rPr>
        <w:t>karbonsemlegesítés</w:t>
      </w:r>
      <w:proofErr w:type="spellEnd"/>
      <w:r w:rsidRPr="009062D5">
        <w:rPr>
          <w:rFonts w:eastAsia="Times New Roman" w:cstheme="minorHAnsi"/>
          <w:i/>
          <w:iCs/>
          <w:color w:val="FF0000"/>
          <w:sz w:val="20"/>
          <w:szCs w:val="20"/>
          <w:lang w:eastAsia="hu-HU"/>
        </w:rPr>
        <w:t xml:space="preserve"> tekintetében</w:t>
      </w:r>
    </w:p>
    <w:p w:rsid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b/>
          <w:iCs/>
          <w:color w:val="00B050"/>
          <w:sz w:val="20"/>
          <w:szCs w:val="20"/>
          <w:lang w:eastAsia="hu-HU"/>
        </w:rPr>
      </w:pP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A projekt tulajdonosa:</w:t>
      </w: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 </w:t>
      </w:r>
      <w:r w:rsidR="002438B3" w:rsidRPr="002438B3">
        <w:rPr>
          <w:rFonts w:eastAsia="Times New Roman" w:cstheme="minorHAnsi"/>
          <w:b/>
          <w:iCs/>
          <w:color w:val="00B050"/>
          <w:sz w:val="20"/>
          <w:szCs w:val="20"/>
          <w:lang w:eastAsia="hu-HU"/>
        </w:rPr>
        <w:t xml:space="preserve">ICCS </w:t>
      </w:r>
      <w:proofErr w:type="spellStart"/>
      <w:r w:rsidR="002438B3" w:rsidRPr="002438B3">
        <w:rPr>
          <w:rFonts w:eastAsia="Times New Roman" w:cstheme="minorHAnsi"/>
          <w:b/>
          <w:iCs/>
          <w:color w:val="00B050"/>
          <w:sz w:val="20"/>
          <w:szCs w:val="20"/>
          <w:lang w:eastAsia="hu-HU"/>
        </w:rPr>
        <w:t>Zrt</w:t>
      </w:r>
      <w:proofErr w:type="spellEnd"/>
      <w:r w:rsidR="002438B3" w:rsidRPr="002438B3">
        <w:rPr>
          <w:rFonts w:eastAsia="Times New Roman" w:cstheme="minorHAnsi"/>
          <w:b/>
          <w:iCs/>
          <w:color w:val="00B050"/>
          <w:sz w:val="20"/>
          <w:szCs w:val="20"/>
          <w:lang w:eastAsia="hu-HU"/>
        </w:rPr>
        <w:t>.</w:t>
      </w:r>
    </w:p>
    <w:p w:rsidR="002438B3" w:rsidRPr="009062D5" w:rsidRDefault="002438B3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:rsidR="009062D5" w:rsidRP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Célok:</w:t>
      </w: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 Fenntarthatósági audit és </w:t>
      </w:r>
      <w:proofErr w:type="spell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riportálás</w:t>
      </w:r>
      <w:proofErr w:type="spell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, </w:t>
      </w:r>
      <w:proofErr w:type="spell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karbonlábnyom</w:t>
      </w:r>
      <w:proofErr w:type="spell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számítás, </w:t>
      </w:r>
      <w:proofErr w:type="spell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karbonsemlegesítés</w:t>
      </w:r>
      <w:proofErr w:type="spell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, </w:t>
      </w:r>
      <w:proofErr w:type="spell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talajkarbon-kvóta</w:t>
      </w:r>
      <w:proofErr w:type="spell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generálása, körforgásos gazdasági átállás, zöld energia és mobilitás. Ez a 2022-2032-es ciklusban a mezőgazdasági termelők körforgásos gazdálkodásra való átállásának hatékony támogatása érdekében indokolt. Európai Uniós és hazai kormányzati cél is egyben a KKV-k bevonása körforgásos gazdálkodásra való áttérésre a mezőgazdaság területén is. Kiemelt fontosságúnak tartjuk, hogy éljünk a rendelkezésre álló tapasztalattal és egyedülálló adottságokkal a mezőgazdaság és élelmiszertermelés területén belül. A közeljövőben a termelők csak akkor juthatnak majd területalapú támogatáshoz, ha eleget tesznek a környezeti szempontból előnyös gazdálkodás feltételeinek. Az Európai Bizottság (EB) javaslata jelentősen csökkentené a Közös Agrárpolitikára (KAP) rendelkezésre álló forrásokat. Mi azt a nézetet osztjuk, hogy iránymutatást kell nyújtanunk a gazdálkodóknak, termelőknek és a fogyasztóknak egyaránt, ezért azt képviseljük, hogy az elvonás mértéke ne legyen nagyobb, mint amit a klímaváltozás hatásainak mérséklése indokol. A túlzott forráselvonás méltánytalan lenne a vidéki térségekkel, az uniós mezőgazdasággal szemben, amely az EU élelmiszer-ellátását biztosítja. Ezért az ágazaton belüli elérhető legmagasabb és hatékony kreditkibocsátásból kompenzálnánk a termékpálya részvevőit, ez a termelés és a fogyasztás zavartalansága és a természeti erőforrások megőrzése szempontjából kiemelten indokolt.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·         </w:t>
      </w: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Az </w:t>
      </w:r>
      <w:proofErr w:type="spellStart"/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Éghajlatváltozási</w:t>
      </w:r>
      <w:proofErr w:type="spellEnd"/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 Kormányközi Testület (IPCC) protokollját felhasználva</w:t>
      </w: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 a talaj széntartalmának mérésére, valamint beépítve a magyar termőföldekre optimalizált szénkészlet számító </w:t>
      </w:r>
      <w:proofErr w:type="gram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metódust</w:t>
      </w:r>
      <w:proofErr w:type="gram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egy számítógépes programot, illetve az ehhez kapcsolódó alkalmazáscsomagot alkottuk a talaj szerves széntartalmának mérésére, megfigyelésére. Az így kapott adatok feldolgozásával elkészíthető egy jelentés, lefolytatható az ellenőrzés a különböző mezőgazdasági kultúrákban és tájakon. Kutató-fejlesztő kollégáink folyamatosan részt vesznek ennek a módszertannak a kidolgozásában, fejlesztésében mind </w:t>
      </w:r>
      <w:proofErr w:type="spell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desktop</w:t>
      </w:r>
      <w:proofErr w:type="spell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, mind mobil környezetben. Ez a </w:t>
      </w:r>
      <w:proofErr w:type="gram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program jelentős</w:t>
      </w:r>
      <w:proofErr w:type="gram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előrelépést jelent a talajok szerves szén tartalmának korrekt kalkulálására több éghajlati zónában és talajtípuson. Tanácsadással szolgálunk a minél eredményesebb és tartósabb szerves szén (SOC) megkötése érdekében a helyszínen és online.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·         </w:t>
      </w:r>
      <w:r w:rsidRPr="009062D5">
        <w:rPr>
          <w:rFonts w:eastAsia="Times New Roman" w:cstheme="minorHAnsi"/>
          <w:b/>
          <w:bCs/>
          <w:color w:val="FF0000"/>
          <w:sz w:val="20"/>
          <w:szCs w:val="20"/>
          <w:lang w:eastAsia="hu-HU"/>
        </w:rPr>
        <w:t>Elképzelésünk teljesen illeszkedik a </w:t>
      </w:r>
      <w:r w:rsidRPr="002438B3">
        <w:rPr>
          <w:rFonts w:eastAsia="Times New Roman" w:cstheme="minorHAnsi"/>
          <w:b/>
          <w:bCs/>
          <w:color w:val="FF0000"/>
          <w:sz w:val="20"/>
          <w:szCs w:val="20"/>
          <w:lang w:eastAsia="hu-HU"/>
        </w:rPr>
        <w:t>KAP</w:t>
      </w:r>
      <w:r w:rsidRPr="009062D5">
        <w:rPr>
          <w:rFonts w:eastAsia="Times New Roman" w:cstheme="minorHAnsi"/>
          <w:b/>
          <w:bCs/>
          <w:color w:val="FF0000"/>
          <w:sz w:val="20"/>
          <w:szCs w:val="20"/>
          <w:lang w:eastAsia="hu-HU"/>
        </w:rPr>
        <w:t> Vidékfejlesztés c. (második) pillérébe.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 xml:space="preserve">Hiszen ez a projekt is (akárcsak az uniós vidékfejlesztési intézkedések) </w:t>
      </w:r>
      <w:proofErr w:type="gramStart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hozzájárul(</w:t>
      </w:r>
      <w:proofErr w:type="spellStart"/>
      <w:proofErr w:type="gram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nak</w:t>
      </w:r>
      <w:proofErr w:type="spellEnd"/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):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144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o   a mezőgazdasági üzemek korszerűsítéséhez, valamint az </w:t>
      </w: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új technológiák és innovatív megoldások</w:t>
      </w: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 alkalmazásának előmozdításához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144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o   a vidéki területek fellendítéséhez, például a hálózati összeköttetésekbe és az alapvető szolgáltatásokba irányuló beruházások révén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144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o   a mezőgazdasági ágazat versenyképességének növeléséhez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144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o   a környezet védelméhez és </w:t>
      </w: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az éghajlatváltozás mérsékléséhez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144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o   a vidéki közösségek vitalitásának javításához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144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lastRenderedPageBreak/>
        <w:t>o   a generációs megújulás biztosításához a mezőgazdasági termelők körében</w:t>
      </w:r>
    </w:p>
    <w:p w:rsidR="009062D5" w:rsidRPr="009062D5" w:rsidRDefault="009062D5" w:rsidP="009062D5">
      <w:pPr>
        <w:shd w:val="clear" w:color="auto" w:fill="FFFFFF"/>
        <w:spacing w:after="0"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·         </w:t>
      </w:r>
      <w:r w:rsidRPr="009062D5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A mezőgazdasági kompenzációs rendszerek</w:t>
      </w: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 károsak lehetnek a gazdálkodók számára. Egyes piacok veszélyeztetik az élelmezésbiztonságot és korlátozzák a gazdálkodók autonómiáját azáltal, hogy ösztönzik bizonyos gyakorlatok alkalmazását, vagy a mezőgazdasági területeket faültetvényekké alakítják át.</w:t>
      </w:r>
    </w:p>
    <w:p w:rsidR="009062D5" w:rsidRPr="009062D5" w:rsidRDefault="009062D5" w:rsidP="009062D5">
      <w:pPr>
        <w:shd w:val="clear" w:color="auto" w:fill="FFFFFF"/>
        <w:spacing w:line="149" w:lineRule="atLeast"/>
        <w:ind w:left="720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9062D5">
        <w:rPr>
          <w:rFonts w:eastAsia="Times New Roman" w:cstheme="minorHAnsi"/>
          <w:color w:val="222222"/>
          <w:sz w:val="20"/>
          <w:szCs w:val="20"/>
          <w:lang w:eastAsia="hu-HU"/>
        </w:rPr>
        <w:t>Szinte minden projekt a mezőgazdasági szintű kibocsátás csökkentését célozza, még akkor is, ha a mezőgazdasági kibocsátások fele a gazdaságon kívül történik, és nagyrészt agrárvállalkozások végzik, például szintetikus műtrágyák és növényvédő szerek gyártása révén. Ez az egyéni gazdákra hárítja a felelősséget ahelyett, hogy a vállalati és a mezőgazdasági kibocsátásokra összpontosítana.</w:t>
      </w:r>
    </w:p>
    <w:p w:rsidR="009062D5" w:rsidRPr="002438B3" w:rsidRDefault="009062D5" w:rsidP="009062D5">
      <w:pPr>
        <w:pStyle w:val="Cmsor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1F1F1F"/>
          <w:sz w:val="20"/>
          <w:szCs w:val="20"/>
        </w:rPr>
      </w:pP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0"/>
          <w:szCs w:val="20"/>
        </w:rPr>
      </w:pPr>
      <w:r w:rsidRPr="002438B3">
        <w:rPr>
          <w:rFonts w:cstheme="minorHAnsi"/>
          <w:color w:val="FF0000"/>
          <w:sz w:val="20"/>
          <w:szCs w:val="20"/>
        </w:rPr>
        <w:t xml:space="preserve">Mégsem </w:t>
      </w:r>
      <w:proofErr w:type="gramStart"/>
      <w:r w:rsidRPr="002438B3">
        <w:rPr>
          <w:rFonts w:cstheme="minorHAnsi"/>
          <w:color w:val="FF0000"/>
          <w:sz w:val="20"/>
          <w:szCs w:val="20"/>
        </w:rPr>
        <w:t>szerepel</w:t>
      </w:r>
      <w:proofErr w:type="gramEnd"/>
      <w:r w:rsidRPr="002438B3">
        <w:rPr>
          <w:rFonts w:cstheme="minorHAnsi"/>
          <w:color w:val="FF0000"/>
          <w:sz w:val="20"/>
          <w:szCs w:val="20"/>
        </w:rPr>
        <w:t xml:space="preserve"> a KAP stratégiai tervében sehol sem a földhasználat változás mérése, annak a klímaváltozásra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proofErr w:type="gramStart"/>
      <w:r w:rsidRPr="002438B3">
        <w:rPr>
          <w:rFonts w:cstheme="minorHAnsi"/>
          <w:color w:val="FF0000"/>
          <w:sz w:val="20"/>
          <w:szCs w:val="20"/>
        </w:rPr>
        <w:t>gyakorolt</w:t>
      </w:r>
      <w:proofErr w:type="gramEnd"/>
      <w:r w:rsidRPr="002438B3">
        <w:rPr>
          <w:rFonts w:cstheme="minorHAnsi"/>
          <w:color w:val="FF0000"/>
          <w:sz w:val="20"/>
          <w:szCs w:val="20"/>
        </w:rPr>
        <w:t xml:space="preserve"> hatása, az ebből (esetlegesen ) eredeztethető tisztább látásmód</w:t>
      </w:r>
      <w:r w:rsidRPr="002438B3">
        <w:rPr>
          <w:rFonts w:eastAsia="CIDFont+F3" w:cstheme="minorHAnsi"/>
          <w:color w:val="000000"/>
          <w:sz w:val="20"/>
          <w:szCs w:val="20"/>
        </w:rPr>
        <w:t>, stb. Ha az átlátható CO</w:t>
      </w:r>
      <w:r w:rsidRPr="002438B3">
        <w:rPr>
          <w:rFonts w:eastAsia="CIDFont+F3" w:cstheme="minorHAnsi"/>
          <w:color w:val="000000"/>
          <w:sz w:val="20"/>
          <w:szCs w:val="20"/>
          <w:vertAlign w:val="subscript"/>
        </w:rPr>
        <w:t>2</w:t>
      </w:r>
      <w:r w:rsidRPr="002438B3">
        <w:rPr>
          <w:rFonts w:eastAsia="CIDFont+F3" w:cstheme="minorHAnsi"/>
          <w:color w:val="000000"/>
          <w:sz w:val="20"/>
          <w:szCs w:val="20"/>
        </w:rPr>
        <w:t xml:space="preserve"> elszámolási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proofErr w:type="gramStart"/>
      <w:r w:rsidRPr="002438B3">
        <w:rPr>
          <w:rFonts w:eastAsia="CIDFont+F3" w:cstheme="minorHAnsi"/>
          <w:color w:val="000000"/>
          <w:sz w:val="20"/>
          <w:szCs w:val="20"/>
        </w:rPr>
        <w:t>monitoring</w:t>
      </w:r>
      <w:proofErr w:type="gramEnd"/>
      <w:r w:rsidRPr="002438B3">
        <w:rPr>
          <w:rFonts w:eastAsia="CIDFont+F3" w:cstheme="minorHAnsi"/>
          <w:color w:val="000000"/>
          <w:sz w:val="20"/>
          <w:szCs w:val="20"/>
        </w:rPr>
        <w:t>/döntéstámogató/szaktanácsadási rendszer elkészül, az mind Nemzeti ÜHG leltárban megjelenő adatokat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r w:rsidRPr="002438B3">
        <w:rPr>
          <w:rFonts w:eastAsia="CIDFont+F3" w:cstheme="minorHAnsi"/>
          <w:color w:val="000000"/>
          <w:sz w:val="20"/>
          <w:szCs w:val="20"/>
        </w:rPr>
        <w:t xml:space="preserve">„finomítaná”, mind a </w:t>
      </w:r>
      <w:proofErr w:type="spellStart"/>
      <w:r w:rsidRPr="002438B3">
        <w:rPr>
          <w:rFonts w:eastAsia="CIDFont+F3" w:cstheme="minorHAnsi"/>
          <w:color w:val="000000"/>
          <w:sz w:val="20"/>
          <w:szCs w:val="20"/>
        </w:rPr>
        <w:t>KAP-ba</w:t>
      </w:r>
      <w:proofErr w:type="spellEnd"/>
      <w:r w:rsidRPr="002438B3">
        <w:rPr>
          <w:rFonts w:eastAsia="CIDFont+F3" w:cstheme="minorHAnsi"/>
          <w:color w:val="000000"/>
          <w:sz w:val="20"/>
          <w:szCs w:val="20"/>
        </w:rPr>
        <w:t xml:space="preserve"> bevezetésre kerülhetne az ezzel a metodikával kiszámított/megindokolt új támogatási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proofErr w:type="gramStart"/>
      <w:r w:rsidRPr="002438B3">
        <w:rPr>
          <w:rFonts w:eastAsia="CIDFont+F3" w:cstheme="minorHAnsi"/>
          <w:color w:val="000000"/>
          <w:sz w:val="20"/>
          <w:szCs w:val="20"/>
        </w:rPr>
        <w:t>rendszerben</w:t>
      </w:r>
      <w:proofErr w:type="gramEnd"/>
      <w:r w:rsidRPr="002438B3">
        <w:rPr>
          <w:rFonts w:eastAsia="CIDFont+F3" w:cstheme="minorHAnsi"/>
          <w:color w:val="000000"/>
          <w:sz w:val="20"/>
          <w:szCs w:val="20"/>
        </w:rPr>
        <w:t>, mint NYOMON KÖVETHETŐ ÖSZTÖNZŐFAKTOR a körforgásos gazdálkodásra történő gazdálkodásra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r w:rsidRPr="002438B3">
        <w:rPr>
          <w:rFonts w:eastAsia="CIDFont+F3" w:cstheme="minorHAnsi"/>
          <w:color w:val="000000"/>
          <w:sz w:val="20"/>
          <w:szCs w:val="20"/>
        </w:rPr>
        <w:t xml:space="preserve">történő átállásnak és </w:t>
      </w:r>
      <w:proofErr w:type="gramStart"/>
      <w:r w:rsidRPr="002438B3">
        <w:rPr>
          <w:rFonts w:eastAsia="CIDFont+F3" w:cstheme="minorHAnsi"/>
          <w:color w:val="000000"/>
          <w:sz w:val="20"/>
          <w:szCs w:val="20"/>
        </w:rPr>
        <w:t>a</w:t>
      </w:r>
      <w:proofErr w:type="gramEnd"/>
      <w:r w:rsidRPr="002438B3">
        <w:rPr>
          <w:rFonts w:eastAsia="CIDFont+F3" w:cstheme="minorHAnsi"/>
          <w:color w:val="000000"/>
          <w:sz w:val="20"/>
          <w:szCs w:val="20"/>
        </w:rPr>
        <w:t xml:space="preserve"> Európai Zöld Megállapodásnak (</w:t>
      </w:r>
      <w:proofErr w:type="spellStart"/>
      <w:r w:rsidRPr="002438B3">
        <w:rPr>
          <w:rFonts w:eastAsia="CIDFont+F3" w:cstheme="minorHAnsi"/>
          <w:color w:val="000000"/>
          <w:sz w:val="20"/>
          <w:szCs w:val="20"/>
        </w:rPr>
        <w:t>Green</w:t>
      </w:r>
      <w:proofErr w:type="spellEnd"/>
      <w:r w:rsidRPr="002438B3">
        <w:rPr>
          <w:rFonts w:eastAsia="CIDFont+F3" w:cstheme="minorHAnsi"/>
          <w:color w:val="000000"/>
          <w:sz w:val="20"/>
          <w:szCs w:val="20"/>
        </w:rPr>
        <w:t xml:space="preserve"> </w:t>
      </w:r>
      <w:proofErr w:type="spellStart"/>
      <w:r w:rsidRPr="002438B3">
        <w:rPr>
          <w:rFonts w:eastAsia="CIDFont+F3" w:cstheme="minorHAnsi"/>
          <w:color w:val="000000"/>
          <w:sz w:val="20"/>
          <w:szCs w:val="20"/>
        </w:rPr>
        <w:t>Deal</w:t>
      </w:r>
      <w:proofErr w:type="spellEnd"/>
      <w:r w:rsidRPr="002438B3">
        <w:rPr>
          <w:rFonts w:eastAsia="CIDFont+F3" w:cstheme="minorHAnsi"/>
          <w:color w:val="000000"/>
          <w:sz w:val="20"/>
          <w:szCs w:val="20"/>
        </w:rPr>
        <w:t>), ill. a Termőföldtől az Asztalig stratégiának (F2F)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proofErr w:type="gramStart"/>
      <w:r w:rsidRPr="002438B3">
        <w:rPr>
          <w:rFonts w:eastAsia="CIDFont+F3" w:cstheme="minorHAnsi"/>
          <w:color w:val="000000"/>
          <w:sz w:val="20"/>
          <w:szCs w:val="20"/>
        </w:rPr>
        <w:t>egy</w:t>
      </w:r>
      <w:proofErr w:type="gramEnd"/>
      <w:r w:rsidRPr="002438B3">
        <w:rPr>
          <w:rFonts w:eastAsia="CIDFont+F3" w:cstheme="minorHAnsi"/>
          <w:color w:val="000000"/>
          <w:sz w:val="20"/>
          <w:szCs w:val="20"/>
        </w:rPr>
        <w:t xml:space="preserve"> </w:t>
      </w:r>
      <w:r w:rsidRPr="002438B3">
        <w:rPr>
          <w:rFonts w:cstheme="minorHAnsi"/>
          <w:color w:val="FF0000"/>
          <w:sz w:val="20"/>
          <w:szCs w:val="20"/>
        </w:rPr>
        <w:t>folyamatosan nyomon követhető mérőszáma és trendvonala lehetne</w:t>
      </w:r>
      <w:r w:rsidRPr="002438B3">
        <w:rPr>
          <w:rFonts w:eastAsia="CIDFont+F3" w:cstheme="minorHAnsi"/>
          <w:color w:val="000000"/>
          <w:sz w:val="20"/>
          <w:szCs w:val="20"/>
        </w:rPr>
        <w:t xml:space="preserve">, nemcsak </w:t>
      </w:r>
      <w:proofErr w:type="spellStart"/>
      <w:r w:rsidRPr="002438B3">
        <w:rPr>
          <w:rFonts w:eastAsia="CIDFont+F3" w:cstheme="minorHAnsi"/>
          <w:color w:val="000000"/>
          <w:sz w:val="20"/>
          <w:szCs w:val="20"/>
        </w:rPr>
        <w:t>M.o-on</w:t>
      </w:r>
      <w:proofErr w:type="spellEnd"/>
      <w:r w:rsidRPr="002438B3">
        <w:rPr>
          <w:rFonts w:eastAsia="CIDFont+F3" w:cstheme="minorHAnsi"/>
          <w:color w:val="000000"/>
          <w:sz w:val="20"/>
          <w:szCs w:val="20"/>
        </w:rPr>
        <w:t>, hanem a KAP által</w:t>
      </w:r>
    </w:p>
    <w:p w:rsid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  <w:proofErr w:type="gramStart"/>
      <w:r w:rsidRPr="002438B3">
        <w:rPr>
          <w:rFonts w:eastAsia="CIDFont+F3" w:cstheme="minorHAnsi"/>
          <w:color w:val="000000"/>
          <w:sz w:val="20"/>
          <w:szCs w:val="20"/>
        </w:rPr>
        <w:t>érintett</w:t>
      </w:r>
      <w:proofErr w:type="gramEnd"/>
      <w:r w:rsidRPr="002438B3">
        <w:rPr>
          <w:rFonts w:eastAsia="CIDFont+F3" w:cstheme="minorHAnsi"/>
          <w:color w:val="000000"/>
          <w:sz w:val="20"/>
          <w:szCs w:val="20"/>
        </w:rPr>
        <w:t xml:space="preserve"> országokban is.</w:t>
      </w: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Fonts w:eastAsia="CIDFont+F3" w:cstheme="minorHAnsi"/>
          <w:color w:val="000000"/>
          <w:sz w:val="20"/>
          <w:szCs w:val="20"/>
        </w:rPr>
      </w:pPr>
    </w:p>
    <w:p w:rsidR="002438B3" w:rsidRPr="002438B3" w:rsidRDefault="002438B3" w:rsidP="002438B3">
      <w:pPr>
        <w:autoSpaceDE w:val="0"/>
        <w:autoSpaceDN w:val="0"/>
        <w:adjustRightInd w:val="0"/>
        <w:spacing w:after="0" w:line="240" w:lineRule="auto"/>
        <w:rPr>
          <w:rStyle w:val="Hiperhivatkozs"/>
          <w:rFonts w:eastAsia="CIDFont+F3" w:cstheme="minorHAnsi"/>
          <w:sz w:val="20"/>
          <w:szCs w:val="20"/>
        </w:rPr>
      </w:pPr>
      <w:r>
        <w:rPr>
          <w:rFonts w:eastAsia="CIDFont+F3" w:cstheme="minorHAnsi"/>
          <w:color w:val="0000FF"/>
          <w:sz w:val="20"/>
          <w:szCs w:val="20"/>
        </w:rPr>
        <w:fldChar w:fldCharType="begin"/>
      </w:r>
      <w:r>
        <w:rPr>
          <w:rFonts w:eastAsia="CIDFont+F3" w:cstheme="minorHAnsi"/>
          <w:color w:val="0000FF"/>
          <w:sz w:val="20"/>
          <w:szCs w:val="20"/>
        </w:rPr>
        <w:instrText xml:space="preserve"> HYPERLINK "https://kormany.hu/dokumentumtar/kozos-agrar-politika-2023-2027-nemzeti-strategiai-tervenek-kivonata" </w:instrText>
      </w:r>
      <w:r>
        <w:rPr>
          <w:rFonts w:eastAsia="CIDFont+F3" w:cstheme="minorHAnsi"/>
          <w:color w:val="0000FF"/>
          <w:sz w:val="20"/>
          <w:szCs w:val="20"/>
        </w:rPr>
      </w:r>
      <w:r>
        <w:rPr>
          <w:rFonts w:eastAsia="CIDFont+F3" w:cstheme="minorHAnsi"/>
          <w:color w:val="0000FF"/>
          <w:sz w:val="20"/>
          <w:szCs w:val="20"/>
        </w:rPr>
        <w:fldChar w:fldCharType="separate"/>
      </w:r>
      <w:r w:rsidRPr="002438B3">
        <w:rPr>
          <w:rStyle w:val="Hiperhivatkozs"/>
          <w:rFonts w:eastAsia="CIDFont+F3" w:cstheme="minorHAnsi"/>
          <w:sz w:val="20"/>
          <w:szCs w:val="20"/>
        </w:rPr>
        <w:t>https://kormany.hu/dokumentumtar/kozos-agrar-politika-2023-2027-nemzeti-strategiai-tervenek-kivonata</w:t>
      </w:r>
    </w:p>
    <w:p w:rsidR="007941D3" w:rsidRDefault="002438B3" w:rsidP="002438B3">
      <w:pPr>
        <w:rPr>
          <w:rFonts w:eastAsia="CIDFont+F3" w:cstheme="minorHAnsi"/>
          <w:color w:val="0000FF"/>
          <w:sz w:val="20"/>
          <w:szCs w:val="20"/>
        </w:rPr>
      </w:pPr>
      <w:r w:rsidRPr="002438B3">
        <w:rPr>
          <w:rStyle w:val="Hiperhivatkozs"/>
          <w:rFonts w:eastAsia="CIDFont+F3" w:cstheme="minorHAnsi"/>
          <w:sz w:val="20"/>
          <w:szCs w:val="20"/>
        </w:rPr>
        <w:t>KAP Strat</w:t>
      </w:r>
      <w:r w:rsidRPr="002438B3">
        <w:rPr>
          <w:rStyle w:val="Hiperhivatkozs"/>
          <w:rFonts w:eastAsia="CIDFont+F3" w:cstheme="minorHAnsi" w:hint="eastAsia"/>
          <w:sz w:val="20"/>
          <w:szCs w:val="20"/>
        </w:rPr>
        <w:t>é</w:t>
      </w:r>
      <w:r w:rsidRPr="002438B3">
        <w:rPr>
          <w:rStyle w:val="Hiperhivatkozs"/>
          <w:rFonts w:eastAsia="CIDFont+F3" w:cstheme="minorHAnsi"/>
          <w:sz w:val="20"/>
          <w:szCs w:val="20"/>
        </w:rPr>
        <w:t>giai terv</w:t>
      </w:r>
      <w:r>
        <w:rPr>
          <w:rFonts w:eastAsia="CIDFont+F3" w:cstheme="minorHAnsi"/>
          <w:color w:val="0000FF"/>
          <w:sz w:val="20"/>
          <w:szCs w:val="20"/>
        </w:rPr>
        <w:fldChar w:fldCharType="end"/>
      </w:r>
    </w:p>
    <w:p w:rsidR="00751F68" w:rsidRPr="00751F68" w:rsidRDefault="00751F68" w:rsidP="00751F68">
      <w:pPr>
        <w:rPr>
          <w:rFonts w:cstheme="minorHAnsi"/>
          <w:b/>
          <w:color w:val="FF0000"/>
          <w:sz w:val="20"/>
          <w:szCs w:val="20"/>
        </w:rPr>
      </w:pPr>
      <w:r w:rsidRPr="00751F68">
        <w:rPr>
          <w:rFonts w:cstheme="minorHAnsi"/>
          <w:b/>
          <w:color w:val="FF0000"/>
          <w:sz w:val="20"/>
          <w:szCs w:val="20"/>
        </w:rPr>
        <w:br/>
        <w:t xml:space="preserve">De már van egy szerves </w:t>
      </w:r>
      <w:proofErr w:type="gramStart"/>
      <w:r w:rsidRPr="00751F68">
        <w:rPr>
          <w:rFonts w:cstheme="minorHAnsi"/>
          <w:b/>
          <w:color w:val="FF0000"/>
          <w:sz w:val="20"/>
          <w:szCs w:val="20"/>
        </w:rPr>
        <w:t>szén tartalom</w:t>
      </w:r>
      <w:proofErr w:type="gramEnd"/>
      <w:r w:rsidRPr="00751F68">
        <w:rPr>
          <w:rFonts w:cstheme="minorHAnsi"/>
          <w:b/>
          <w:color w:val="FF0000"/>
          <w:sz w:val="20"/>
          <w:szCs w:val="20"/>
        </w:rPr>
        <w:t xml:space="preserve"> térképünk. Erre miért kéne időt fordítani?</w:t>
      </w:r>
    </w:p>
    <w:p w:rsidR="00751F68" w:rsidRPr="00751F68" w:rsidRDefault="00751F68" w:rsidP="00751F68">
      <w:pPr>
        <w:rPr>
          <w:rFonts w:cstheme="minorHAnsi"/>
          <w:color w:val="222222"/>
          <w:sz w:val="20"/>
          <w:szCs w:val="20"/>
        </w:rPr>
      </w:pPr>
      <w:r w:rsidRPr="00751F68">
        <w:rPr>
          <w:rFonts w:cstheme="minorHAnsi"/>
          <w:b/>
          <w:color w:val="222222"/>
          <w:sz w:val="20"/>
          <w:szCs w:val="20"/>
        </w:rPr>
        <w:t>A válasz erre:</w:t>
      </w:r>
      <w:r w:rsidRPr="00751F68">
        <w:rPr>
          <w:rFonts w:cstheme="minorHAnsi"/>
          <w:color w:val="222222"/>
          <w:sz w:val="20"/>
          <w:szCs w:val="20"/>
        </w:rPr>
        <w:t xml:space="preserve"> </w:t>
      </w:r>
      <w:proofErr w:type="gramStart"/>
      <w:r w:rsidRPr="00751F68">
        <w:rPr>
          <w:rFonts w:cstheme="minorHAnsi"/>
          <w:color w:val="222222"/>
          <w:sz w:val="20"/>
          <w:szCs w:val="20"/>
        </w:rPr>
        <w:t>az</w:t>
      </w:r>
      <w:proofErr w:type="gramEnd"/>
      <w:r w:rsidRPr="00751F68">
        <w:rPr>
          <w:rFonts w:cstheme="minorHAnsi"/>
          <w:color w:val="222222"/>
          <w:sz w:val="20"/>
          <w:szCs w:val="20"/>
        </w:rPr>
        <w:t xml:space="preserve"> ami az alábbi </w:t>
      </w:r>
      <w:hyperlink r:id="rId31" w:history="1">
        <w:r w:rsidRPr="00751F68">
          <w:rPr>
            <w:rStyle w:val="Hiperhivatkozs"/>
            <w:rFonts w:cstheme="minorHAnsi"/>
            <w:sz w:val="20"/>
            <w:szCs w:val="20"/>
          </w:rPr>
          <w:t>IPCC alap </w:t>
        </w:r>
        <w:proofErr w:type="spellStart"/>
        <w:r w:rsidRPr="00751F68">
          <w:rPr>
            <w:rStyle w:val="Hiperhivatkozs"/>
            <w:rFonts w:cstheme="minorHAnsi"/>
            <w:sz w:val="20"/>
            <w:szCs w:val="20"/>
          </w:rPr>
          <w:t>tool</w:t>
        </w:r>
        <w:proofErr w:type="spellEnd"/>
        <w:r w:rsidRPr="00751F68">
          <w:rPr>
            <w:rStyle w:val="Hiperhivatkozs"/>
            <w:rFonts w:cstheme="minorHAnsi"/>
            <w:sz w:val="20"/>
            <w:szCs w:val="20"/>
          </w:rPr>
          <w:t> </w:t>
        </w:r>
        <w:proofErr w:type="spellStart"/>
      </w:hyperlink>
      <w:r w:rsidRPr="00751F68">
        <w:rPr>
          <w:rFonts w:cstheme="minorHAnsi"/>
          <w:color w:val="222222"/>
          <w:sz w:val="20"/>
          <w:szCs w:val="20"/>
        </w:rPr>
        <w:t>letöltőoldalán</w:t>
      </w:r>
      <w:proofErr w:type="spellEnd"/>
      <w:r w:rsidRPr="00751F68">
        <w:rPr>
          <w:rFonts w:cstheme="minorHAnsi"/>
          <w:color w:val="222222"/>
          <w:sz w:val="20"/>
          <w:szCs w:val="20"/>
        </w:rPr>
        <w:t xml:space="preserve"> is megemlítésre kerül, (ez az alapprogram, amit, ha nincs helyi adat, mindenki használhat SOC meghatározáshoz, az IPCC 2006-os/2022-es elvein alapul...) vagyis a letöltési oldalon, ahol az </w:t>
      </w:r>
      <w:hyperlink r:id="rId32" w:history="1">
        <w:r w:rsidRPr="00751F68">
          <w:rPr>
            <w:rStyle w:val="Hiperhivatkozs"/>
            <w:rFonts w:cstheme="minorHAnsi"/>
            <w:sz w:val="20"/>
            <w:szCs w:val="20"/>
          </w:rPr>
          <w:t>alap faktor-adatbázis</w:t>
        </w:r>
      </w:hyperlink>
      <w:r w:rsidRPr="00751F68">
        <w:rPr>
          <w:rFonts w:cstheme="minorHAnsi"/>
          <w:color w:val="222222"/>
          <w:sz w:val="20"/>
          <w:szCs w:val="20"/>
        </w:rPr>
        <w:t xml:space="preserve"> </w:t>
      </w:r>
      <w:hyperlink r:id="rId33" w:history="1">
        <w:r w:rsidRPr="00751F68">
          <w:rPr>
            <w:rStyle w:val="Hiperhivatkozs"/>
            <w:rFonts w:cstheme="minorHAnsi"/>
            <w:sz w:val="20"/>
            <w:szCs w:val="20"/>
          </w:rPr>
          <w:t>offline is</w:t>
        </w:r>
      </w:hyperlink>
      <w:r w:rsidRPr="00751F68">
        <w:rPr>
          <w:rFonts w:cstheme="minorHAnsi"/>
          <w:color w:val="222222"/>
          <w:sz w:val="20"/>
          <w:szCs w:val="20"/>
        </w:rPr>
        <w:t xml:space="preserve"> letölthető. Íme:</w:t>
      </w:r>
    </w:p>
    <w:p w:rsidR="00751F68" w:rsidRPr="00751F68" w:rsidRDefault="00751F68" w:rsidP="00751F6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77"/>
        <w:rPr>
          <w:rFonts w:cstheme="minorHAnsi"/>
          <w:color w:val="000000"/>
          <w:sz w:val="20"/>
          <w:szCs w:val="20"/>
        </w:rPr>
      </w:pPr>
      <w:proofErr w:type="spellStart"/>
      <w:r w:rsidRPr="00751F68">
        <w:rPr>
          <w:rFonts w:cstheme="minorHAnsi"/>
          <w:color w:val="000000"/>
          <w:sz w:val="20"/>
          <w:szCs w:val="20"/>
        </w:rPr>
        <w:t>For</w:t>
      </w:r>
      <w:proofErr w:type="spellEnd"/>
      <w:r w:rsidRPr="00751F68">
        <w:rPr>
          <w:rFonts w:cstheme="minorHAnsi"/>
          <w:color w:val="000000"/>
          <w:sz w:val="20"/>
          <w:szCs w:val="20"/>
        </w:rPr>
        <w:t> </w:t>
      </w:r>
      <w:r w:rsidRPr="00751F68">
        <w:rPr>
          <w:rFonts w:cstheme="minorHAnsi"/>
          <w:b/>
          <w:bCs/>
          <w:color w:val="000000"/>
          <w:sz w:val="20"/>
          <w:szCs w:val="20"/>
        </w:rPr>
        <w:t>Microsoft Windows</w:t>
      </w:r>
      <w:r w:rsidRPr="00751F68">
        <w:rPr>
          <w:rFonts w:cstheme="minorHAnsi"/>
          <w:color w:val="000000"/>
          <w:sz w:val="20"/>
          <w:szCs w:val="20"/>
        </w:rPr>
        <w:t>: </w:t>
      </w:r>
      <w:hyperlink r:id="rId34" w:history="1">
        <w:r w:rsidRPr="00751F68">
          <w:rPr>
            <w:rStyle w:val="Hiperhivatkozs"/>
            <w:rFonts w:cstheme="minorHAnsi"/>
            <w:sz w:val="20"/>
            <w:szCs w:val="20"/>
          </w:rPr>
          <w:t>EFDB-2020.11-windows-x86</w:t>
        </w:r>
        <w:proofErr w:type="gramStart"/>
        <w:r w:rsidRPr="00751F68">
          <w:rPr>
            <w:rStyle w:val="Hiperhivatkozs"/>
            <w:rFonts w:cstheme="minorHAnsi"/>
            <w:sz w:val="20"/>
            <w:szCs w:val="20"/>
          </w:rPr>
          <w:t>.zip</w:t>
        </w:r>
        <w:proofErr w:type="gramEnd"/>
      </w:hyperlink>
      <w:r w:rsidRPr="00751F68">
        <w:rPr>
          <w:rFonts w:cstheme="minorHAnsi"/>
          <w:color w:val="000000"/>
          <w:sz w:val="20"/>
          <w:szCs w:val="20"/>
        </w:rPr>
        <w:t> (51001 KB)</w:t>
      </w:r>
    </w:p>
    <w:p w:rsidR="00751F68" w:rsidRPr="00751F68" w:rsidRDefault="00751F68" w:rsidP="00751F6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77"/>
        <w:rPr>
          <w:rFonts w:cstheme="minorHAnsi"/>
          <w:color w:val="000000"/>
          <w:sz w:val="20"/>
          <w:szCs w:val="20"/>
        </w:rPr>
      </w:pPr>
      <w:proofErr w:type="spellStart"/>
      <w:r w:rsidRPr="00751F68">
        <w:rPr>
          <w:rFonts w:cstheme="minorHAnsi"/>
          <w:color w:val="000000"/>
          <w:sz w:val="20"/>
          <w:szCs w:val="20"/>
        </w:rPr>
        <w:t>For</w:t>
      </w:r>
      <w:proofErr w:type="spellEnd"/>
      <w:r w:rsidRPr="00751F68">
        <w:rPr>
          <w:rFonts w:cstheme="minorHAnsi"/>
          <w:color w:val="000000"/>
          <w:sz w:val="20"/>
          <w:szCs w:val="20"/>
        </w:rPr>
        <w:t> </w:t>
      </w:r>
      <w:r w:rsidRPr="00751F68">
        <w:rPr>
          <w:rFonts w:cstheme="minorHAnsi"/>
          <w:b/>
          <w:bCs/>
          <w:color w:val="000000"/>
          <w:sz w:val="20"/>
          <w:szCs w:val="20"/>
        </w:rPr>
        <w:t xml:space="preserve">Apple </w:t>
      </w:r>
      <w:proofErr w:type="spellStart"/>
      <w:r w:rsidRPr="00751F68">
        <w:rPr>
          <w:rFonts w:cstheme="minorHAnsi"/>
          <w:b/>
          <w:bCs/>
          <w:color w:val="000000"/>
          <w:sz w:val="20"/>
          <w:szCs w:val="20"/>
        </w:rPr>
        <w:t>macOS</w:t>
      </w:r>
      <w:proofErr w:type="spellEnd"/>
      <w:r w:rsidRPr="00751F68">
        <w:rPr>
          <w:rFonts w:cstheme="minorHAnsi"/>
          <w:color w:val="000000"/>
          <w:sz w:val="20"/>
          <w:szCs w:val="20"/>
        </w:rPr>
        <w:t>: </w:t>
      </w:r>
      <w:hyperlink r:id="rId35" w:history="1">
        <w:r w:rsidRPr="00751F68">
          <w:rPr>
            <w:rStyle w:val="Hiperhivatkozs"/>
            <w:rFonts w:cstheme="minorHAnsi"/>
            <w:sz w:val="20"/>
            <w:szCs w:val="20"/>
          </w:rPr>
          <w:t>EFDB-2020.11-macOS-x64</w:t>
        </w:r>
        <w:proofErr w:type="gramStart"/>
        <w:r w:rsidRPr="00751F68">
          <w:rPr>
            <w:rStyle w:val="Hiperhivatkozs"/>
            <w:rFonts w:cstheme="minorHAnsi"/>
            <w:sz w:val="20"/>
            <w:szCs w:val="20"/>
          </w:rPr>
          <w:t>.tar.gz</w:t>
        </w:r>
        <w:proofErr w:type="gramEnd"/>
      </w:hyperlink>
      <w:r w:rsidRPr="00751F68">
        <w:rPr>
          <w:rFonts w:cstheme="minorHAnsi"/>
          <w:color w:val="000000"/>
          <w:sz w:val="20"/>
          <w:szCs w:val="20"/>
        </w:rPr>
        <w:t> (54445 KB)</w:t>
      </w:r>
    </w:p>
    <w:p w:rsidR="00751F68" w:rsidRPr="00751F68" w:rsidRDefault="00751F68" w:rsidP="00751F6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77"/>
        <w:rPr>
          <w:rFonts w:cstheme="minorHAnsi"/>
          <w:color w:val="000000"/>
          <w:sz w:val="20"/>
          <w:szCs w:val="20"/>
        </w:rPr>
      </w:pPr>
      <w:proofErr w:type="spellStart"/>
      <w:r w:rsidRPr="00751F68">
        <w:rPr>
          <w:rFonts w:cstheme="minorHAnsi"/>
          <w:color w:val="000000"/>
          <w:sz w:val="20"/>
          <w:szCs w:val="20"/>
        </w:rPr>
        <w:t>For</w:t>
      </w:r>
      <w:proofErr w:type="spellEnd"/>
      <w:r w:rsidRPr="00751F68">
        <w:rPr>
          <w:rFonts w:cstheme="minorHAnsi"/>
          <w:color w:val="000000"/>
          <w:sz w:val="20"/>
          <w:szCs w:val="20"/>
        </w:rPr>
        <w:t> </w:t>
      </w:r>
      <w:r w:rsidRPr="00751F68">
        <w:rPr>
          <w:rFonts w:cstheme="minorHAnsi"/>
          <w:b/>
          <w:bCs/>
          <w:color w:val="000000"/>
          <w:sz w:val="20"/>
          <w:szCs w:val="20"/>
        </w:rPr>
        <w:t xml:space="preserve">Linux </w:t>
      </w:r>
      <w:proofErr w:type="spellStart"/>
      <w:r w:rsidRPr="00751F68">
        <w:rPr>
          <w:rFonts w:cstheme="minorHAnsi"/>
          <w:b/>
          <w:bCs/>
          <w:color w:val="000000"/>
          <w:sz w:val="20"/>
          <w:szCs w:val="20"/>
        </w:rPr>
        <w:t>desktop</w:t>
      </w:r>
      <w:proofErr w:type="spellEnd"/>
      <w:r w:rsidRPr="00751F68">
        <w:rPr>
          <w:rFonts w:cstheme="minorHAnsi"/>
          <w:color w:val="000000"/>
          <w:sz w:val="20"/>
          <w:szCs w:val="20"/>
        </w:rPr>
        <w:t>: </w:t>
      </w:r>
      <w:hyperlink r:id="rId36" w:history="1">
        <w:r w:rsidRPr="00751F68">
          <w:rPr>
            <w:rStyle w:val="Hiperhivatkozs"/>
            <w:rFonts w:cstheme="minorHAnsi"/>
            <w:sz w:val="20"/>
            <w:szCs w:val="20"/>
          </w:rPr>
          <w:t>EFDB-2020.11-linux-x64</w:t>
        </w:r>
        <w:proofErr w:type="gramStart"/>
        <w:r w:rsidRPr="00751F68">
          <w:rPr>
            <w:rStyle w:val="Hiperhivatkozs"/>
            <w:rFonts w:cstheme="minorHAnsi"/>
            <w:sz w:val="20"/>
            <w:szCs w:val="20"/>
          </w:rPr>
          <w:t>.tar.gz</w:t>
        </w:r>
        <w:proofErr w:type="gramEnd"/>
      </w:hyperlink>
      <w:r w:rsidRPr="00751F68">
        <w:rPr>
          <w:rFonts w:cstheme="minorHAnsi"/>
          <w:color w:val="000000"/>
          <w:sz w:val="20"/>
          <w:szCs w:val="20"/>
        </w:rPr>
        <w:t> (61044 KB)</w:t>
      </w:r>
    </w:p>
    <w:p w:rsidR="00751F68" w:rsidRPr="00751F68" w:rsidRDefault="00751F68" w:rsidP="00751F68">
      <w:pPr>
        <w:numPr>
          <w:ilvl w:val="0"/>
          <w:numId w:val="4"/>
        </w:numPr>
        <w:shd w:val="clear" w:color="auto" w:fill="FFFFFF"/>
        <w:spacing w:before="100" w:beforeAutospacing="1" w:after="133" w:line="240" w:lineRule="auto"/>
        <w:jc w:val="both"/>
        <w:rPr>
          <w:rFonts w:cstheme="minorHAnsi"/>
          <w:color w:val="000000"/>
          <w:sz w:val="20"/>
          <w:szCs w:val="20"/>
        </w:rPr>
      </w:pPr>
      <w:proofErr w:type="gramStart"/>
      <w:r w:rsidRPr="00751F68">
        <w:rPr>
          <w:rFonts w:cstheme="minorHAnsi"/>
          <w:color w:val="000000"/>
          <w:sz w:val="20"/>
          <w:szCs w:val="20"/>
        </w:rPr>
        <w:t xml:space="preserve">Az EFDB jelenleg az IPCC alapértelmezett adatait tartalmazza (Átdolgozott 1996-os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IPCC-iránymutatások</w:t>
      </w:r>
      <w:proofErr w:type="spellEnd"/>
      <w:r w:rsidRPr="00751F68">
        <w:rPr>
          <w:rFonts w:cstheme="minorHAnsi"/>
          <w:color w:val="000000"/>
          <w:sz w:val="20"/>
          <w:szCs w:val="20"/>
        </w:rPr>
        <w:t xml:space="preserve">, IPCC jó gyakorlati útmutató és bizonytalanságkezelés a nemzeti üvegházhatású gázok jegyzékeiben, IPCC jó gyakorlati útmutató a földhasználathoz, a földhasználat megváltoztatásához és az erdőgazdálkodáshoz, 2006-os IPCC irányelvek a nemzeti üvegházhatású gázok leltárához és 2013. évi kiegészítés az IPCC 2006. évi iránymutatásaihoz a nemzeti üvegházhatású gázok leltáraihoz: vizes élőhelyek), valamint lektorált folyóiratokból és egyéb kiadványokból származó adatok, beleértve a National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Inventory</w:t>
      </w:r>
      <w:proofErr w:type="spellEnd"/>
      <w:proofErr w:type="gramEnd"/>
      <w:r w:rsidRPr="00751F68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Reports</w:t>
      </w:r>
      <w:proofErr w:type="spellEnd"/>
      <w:r w:rsidRPr="00751F68">
        <w:rPr>
          <w:rFonts w:cstheme="minorHAnsi"/>
          <w:color w:val="000000"/>
          <w:sz w:val="20"/>
          <w:szCs w:val="20"/>
        </w:rPr>
        <w:t xml:space="preserve"> (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NIR-eket</w:t>
      </w:r>
      <w:proofErr w:type="spellEnd"/>
      <w:r w:rsidRPr="00751F68">
        <w:rPr>
          <w:rFonts w:cstheme="minorHAnsi"/>
          <w:color w:val="000000"/>
          <w:sz w:val="20"/>
          <w:szCs w:val="20"/>
        </w:rPr>
        <w:t>). </w:t>
      </w:r>
      <w:proofErr w:type="gramStart"/>
      <w:r w:rsidRPr="00751F68">
        <w:rPr>
          <w:rFonts w:cstheme="minorHAnsi"/>
          <w:color w:val="000000"/>
          <w:sz w:val="20"/>
          <w:szCs w:val="20"/>
        </w:rPr>
        <w:t>A</w:t>
      </w:r>
      <w:proofErr w:type="gramEnd"/>
      <w:r w:rsidRPr="00751F68">
        <w:rPr>
          <w:rFonts w:cstheme="minorHAnsi"/>
          <w:color w:val="000000"/>
          <w:sz w:val="20"/>
          <w:szCs w:val="20"/>
        </w:rPr>
        <w:t xml:space="preserve"> régi </w:t>
      </w:r>
      <w:hyperlink r:id="rId37" w:tgtFrame="_blank" w:history="1">
        <w:r w:rsidRPr="00751F68">
          <w:rPr>
            <w:rStyle w:val="Hiperhivatkozs"/>
            <w:rFonts w:cstheme="minorHAnsi"/>
            <w:sz w:val="20"/>
            <w:szCs w:val="20"/>
          </w:rPr>
          <w:t>CORINAIR</w:t>
        </w:r>
      </w:hyperlink>
      <w:r w:rsidRPr="00751F68">
        <w:rPr>
          <w:rFonts w:cstheme="minorHAnsi"/>
          <w:color w:val="000000"/>
          <w:sz w:val="20"/>
          <w:szCs w:val="20"/>
        </w:rPr>
        <w:t> adatokat eltávolítottuk, mert elavultak.</w:t>
      </w:r>
    </w:p>
    <w:p w:rsidR="00751F68" w:rsidRPr="00751F68" w:rsidRDefault="00751F68" w:rsidP="00751F68">
      <w:pPr>
        <w:numPr>
          <w:ilvl w:val="0"/>
          <w:numId w:val="4"/>
        </w:numPr>
        <w:shd w:val="clear" w:color="auto" w:fill="FFFFFF"/>
        <w:spacing w:before="100" w:beforeAutospacing="1" w:after="133" w:line="240" w:lineRule="auto"/>
        <w:jc w:val="both"/>
        <w:rPr>
          <w:rFonts w:cstheme="minorHAnsi"/>
          <w:color w:val="000000"/>
          <w:sz w:val="20"/>
          <w:szCs w:val="20"/>
        </w:rPr>
      </w:pPr>
      <w:r w:rsidRPr="00751F68">
        <w:rPr>
          <w:rFonts w:cstheme="minorHAnsi"/>
          <w:color w:val="000000"/>
          <w:sz w:val="20"/>
          <w:szCs w:val="20"/>
        </w:rPr>
        <w:t xml:space="preserve">Az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ÜHG-kibocsátás</w:t>
      </w:r>
      <w:proofErr w:type="spellEnd"/>
      <w:r w:rsidRPr="00751F68">
        <w:rPr>
          <w:rFonts w:cstheme="minorHAnsi"/>
          <w:color w:val="000000"/>
          <w:sz w:val="20"/>
          <w:szCs w:val="20"/>
        </w:rPr>
        <w:t>/eltávolítás becsléséhez hasznos információk (tevékenységi adatok, kibocsátási tényezők és paraméterek) </w:t>
      </w:r>
      <w:hyperlink r:id="rId38" w:history="1">
        <w:r w:rsidRPr="00751F68">
          <w:rPr>
            <w:rStyle w:val="Hiperhivatkozs"/>
            <w:rFonts w:cstheme="minorHAnsi"/>
            <w:sz w:val="20"/>
            <w:szCs w:val="20"/>
          </w:rPr>
          <w:t>más adatbázisokban</w:t>
        </w:r>
      </w:hyperlink>
      <w:r w:rsidRPr="00751F68">
        <w:rPr>
          <w:rFonts w:cstheme="minorHAnsi"/>
          <w:color w:val="000000"/>
          <w:sz w:val="20"/>
          <w:szCs w:val="20"/>
        </w:rPr>
        <w:t> is megtalálhatók . </w:t>
      </w:r>
      <w:proofErr w:type="gramStart"/>
      <w:r w:rsidRPr="00751F68">
        <w:rPr>
          <w:rFonts w:cstheme="minorHAnsi"/>
          <w:color w:val="000000"/>
          <w:sz w:val="20"/>
          <w:szCs w:val="20"/>
        </w:rPr>
        <w:t>A</w:t>
      </w:r>
      <w:proofErr w:type="gramEnd"/>
      <w:r w:rsidRPr="00751F68">
        <w:rPr>
          <w:rFonts w:cstheme="minorHAnsi"/>
          <w:color w:val="000000"/>
          <w:sz w:val="20"/>
          <w:szCs w:val="20"/>
        </w:rPr>
        <w:t xml:space="preserve"> többi adatbázis használata a felhasználók felelőssége.</w:t>
      </w:r>
    </w:p>
    <w:p w:rsidR="00751F68" w:rsidRPr="00751F68" w:rsidRDefault="00751F68" w:rsidP="00751F68">
      <w:pPr>
        <w:numPr>
          <w:ilvl w:val="0"/>
          <w:numId w:val="4"/>
        </w:numPr>
        <w:shd w:val="clear" w:color="auto" w:fill="FFFFFF"/>
        <w:spacing w:before="100" w:beforeAutospacing="1" w:after="133" w:line="240" w:lineRule="auto"/>
        <w:jc w:val="both"/>
        <w:rPr>
          <w:rFonts w:cstheme="minorHAnsi"/>
          <w:color w:val="000000"/>
          <w:sz w:val="20"/>
          <w:szCs w:val="20"/>
        </w:rPr>
      </w:pPr>
      <w:proofErr w:type="gramStart"/>
      <w:r w:rsidRPr="00751F68">
        <w:rPr>
          <w:rFonts w:cstheme="minorHAnsi"/>
          <w:color w:val="000000"/>
          <w:sz w:val="20"/>
          <w:szCs w:val="20"/>
          <w:shd w:val="clear" w:color="auto" w:fill="C9D7F1"/>
        </w:rPr>
        <w:t xml:space="preserve">Az elfogadási kritériumoknak nem teljes mértékben megfelelő adatok elvileg nem vehetők fel az </w:t>
      </w:r>
      <w:proofErr w:type="spellStart"/>
      <w:r w:rsidRPr="00751F68">
        <w:rPr>
          <w:rFonts w:cstheme="minorHAnsi"/>
          <w:color w:val="000000"/>
          <w:sz w:val="20"/>
          <w:szCs w:val="20"/>
          <w:shd w:val="clear" w:color="auto" w:fill="C9D7F1"/>
        </w:rPr>
        <w:t>EFDB-be</w:t>
      </w:r>
      <w:proofErr w:type="spellEnd"/>
      <w:r w:rsidRPr="00751F68">
        <w:rPr>
          <w:rFonts w:cstheme="minorHAnsi"/>
          <w:color w:val="000000"/>
          <w:sz w:val="20"/>
          <w:szCs w:val="20"/>
          <w:shd w:val="clear" w:color="auto" w:fill="C9D7F1"/>
        </w:rPr>
        <w:t>. </w:t>
      </w:r>
      <w:r w:rsidRPr="00751F68">
        <w:rPr>
          <w:rFonts w:cstheme="minorHAnsi"/>
          <w:color w:val="000000"/>
          <w:sz w:val="20"/>
          <w:szCs w:val="20"/>
        </w:rPr>
        <w:t xml:space="preserve">Vannak azonban más adatok is, amelyek nem felelnek meg a kritériumoknak, de hasznosnak tekinthetők a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leltárösszeállítók</w:t>
      </w:r>
      <w:proofErr w:type="spellEnd"/>
      <w:r w:rsidRPr="00751F68">
        <w:rPr>
          <w:rFonts w:cstheme="minorHAnsi"/>
          <w:color w:val="000000"/>
          <w:sz w:val="20"/>
          <w:szCs w:val="20"/>
        </w:rPr>
        <w:t xml:space="preserve"> számára, például azok, amelyek a rendelkezésre álló legjobb információkból származnak szakértői megítélés alapján stb. A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leltárösszeállítók</w:t>
      </w:r>
      <w:proofErr w:type="spellEnd"/>
      <w:r w:rsidRPr="00751F68">
        <w:rPr>
          <w:rFonts w:cstheme="minorHAnsi"/>
          <w:color w:val="000000"/>
          <w:sz w:val="20"/>
          <w:szCs w:val="20"/>
        </w:rPr>
        <w:t xml:space="preserve"> támogatására abban az esetben, ha más információ nem áll rendelkezésre, egy </w:t>
      </w:r>
      <w:hyperlink r:id="rId39" w:history="1">
        <w:r w:rsidRPr="00751F68">
          <w:rPr>
            <w:rStyle w:val="Hiperhivatkozs"/>
            <w:rFonts w:cstheme="minorHAnsi"/>
            <w:sz w:val="20"/>
            <w:szCs w:val="20"/>
          </w:rPr>
          <w:t>további oldalt készítettünk</w:t>
        </w:r>
      </w:hyperlink>
      <w:r w:rsidRPr="00751F68">
        <w:rPr>
          <w:rFonts w:cstheme="minorHAnsi"/>
          <w:color w:val="000000"/>
          <w:sz w:val="20"/>
          <w:szCs w:val="20"/>
        </w:rPr>
        <w:t xml:space="preserve"> . felkészült arra, hogy az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EFDB-felhasználók</w:t>
      </w:r>
      <w:proofErr w:type="spellEnd"/>
      <w:r w:rsidRPr="00751F68">
        <w:rPr>
          <w:rFonts w:cstheme="minorHAnsi"/>
          <w:color w:val="000000"/>
          <w:sz w:val="20"/>
          <w:szCs w:val="20"/>
        </w:rPr>
        <w:t xml:space="preserve"> számára hozzáférést</w:t>
      </w:r>
      <w:proofErr w:type="gramEnd"/>
      <w:r w:rsidRPr="00751F68">
        <w:rPr>
          <w:rFonts w:cstheme="minorHAnsi"/>
          <w:color w:val="000000"/>
          <w:sz w:val="20"/>
          <w:szCs w:val="20"/>
        </w:rPr>
        <w:t xml:space="preserve"> biztosítson az EFDB szerkesztőbizottsága által kiválasztott adatokhoz. Az </w:t>
      </w:r>
      <w:proofErr w:type="spellStart"/>
      <w:r w:rsidRPr="00751F68">
        <w:rPr>
          <w:rFonts w:cstheme="minorHAnsi"/>
          <w:color w:val="000000"/>
          <w:sz w:val="20"/>
          <w:szCs w:val="20"/>
        </w:rPr>
        <w:t>EFDB-felhasználóknak</w:t>
      </w:r>
      <w:proofErr w:type="spellEnd"/>
      <w:r w:rsidRPr="00751F68">
        <w:rPr>
          <w:rFonts w:cstheme="minorHAnsi"/>
          <w:color w:val="000000"/>
          <w:sz w:val="20"/>
          <w:szCs w:val="20"/>
        </w:rPr>
        <w:t xml:space="preserve"> figyelmesen el kell olvasniuk az ezen az oldalon található összes adatkészlethez tartozó bevezető megjegyzést, és figyelembe kell venniük az adatok felhasználása során.</w:t>
      </w:r>
    </w:p>
    <w:p w:rsidR="00751F68" w:rsidRPr="00751F68" w:rsidRDefault="00751F68" w:rsidP="00751F68">
      <w:pPr>
        <w:rPr>
          <w:rFonts w:cstheme="minorHAnsi"/>
          <w:color w:val="222222"/>
          <w:sz w:val="20"/>
          <w:szCs w:val="20"/>
        </w:rPr>
      </w:pPr>
      <w:hyperlink r:id="rId40" w:history="1">
        <w:r w:rsidRPr="00751F68">
          <w:rPr>
            <w:rStyle w:val="Hiperhivatkozs"/>
            <w:rFonts w:cstheme="minorHAnsi"/>
            <w:sz w:val="20"/>
            <w:szCs w:val="20"/>
          </w:rPr>
          <w:t>https://www.ipcc-nggip.iges.or.jp/EFDB/main.php</w:t>
        </w:r>
      </w:hyperlink>
    </w:p>
    <w:p w:rsidR="00751F68" w:rsidRDefault="000F5967" w:rsidP="00751F68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Felhívom a figyelmet, hogy az </w:t>
      </w:r>
      <w:hyperlink r:id="rId41" w:history="1">
        <w:r w:rsidRPr="000F5967">
          <w:rPr>
            <w:rStyle w:val="Hiperhivatkozs"/>
            <w:rFonts w:ascii="Arial" w:hAnsi="Arial" w:cs="Arial"/>
          </w:rPr>
          <w:t>„extra” oldalon</w:t>
        </w:r>
      </w:hyperlink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aZ</w:t>
      </w:r>
      <w:proofErr w:type="spellEnd"/>
      <w:r>
        <w:rPr>
          <w:rFonts w:ascii="Arial" w:hAnsi="Arial" w:cs="Arial"/>
          <w:color w:val="222222"/>
        </w:rPr>
        <w:t xml:space="preserve"> AFOLU szektor üres…</w:t>
      </w:r>
    </w:p>
    <w:p w:rsidR="00751F68" w:rsidRPr="000F5967" w:rsidRDefault="000F5967" w:rsidP="00ED0C46">
      <w:pPr>
        <w:numPr>
          <w:ilvl w:val="0"/>
          <w:numId w:val="6"/>
        </w:numPr>
        <w:shd w:val="clear" w:color="auto" w:fill="FFFFFF"/>
        <w:spacing w:before="100" w:beforeAutospacing="1" w:after="133" w:line="240" w:lineRule="auto"/>
        <w:ind w:left="177"/>
        <w:rPr>
          <w:rFonts w:cstheme="minorHAnsi"/>
          <w:sz w:val="20"/>
          <w:szCs w:val="20"/>
        </w:rPr>
      </w:pPr>
      <w:r w:rsidRPr="000F5967">
        <w:rPr>
          <w:rFonts w:cstheme="minorHAnsi"/>
          <w:b/>
          <w:bCs/>
          <w:color w:val="000000"/>
          <w:sz w:val="20"/>
          <w:szCs w:val="20"/>
          <w:u w:val="single"/>
        </w:rPr>
        <w:t>Adatbeviteli kérelem:</w:t>
      </w:r>
      <w:r w:rsidRPr="000F5967">
        <w:rPr>
          <w:rFonts w:cstheme="minorHAnsi"/>
          <w:color w:val="000000"/>
          <w:sz w:val="20"/>
          <w:szCs w:val="20"/>
        </w:rPr>
        <w:t> </w:t>
      </w:r>
      <w:proofErr w:type="gramStart"/>
      <w:r w:rsidRPr="000F5967">
        <w:rPr>
          <w:rFonts w:cstheme="minorHAnsi"/>
          <w:color w:val="000000"/>
          <w:sz w:val="20"/>
          <w:szCs w:val="20"/>
        </w:rPr>
        <w:t>A</w:t>
      </w:r>
      <w:proofErr w:type="gramEnd"/>
      <w:r w:rsidRPr="000F5967">
        <w:rPr>
          <w:rFonts w:cstheme="minorHAnsi"/>
          <w:color w:val="000000"/>
          <w:sz w:val="20"/>
          <w:szCs w:val="20"/>
        </w:rPr>
        <w:t xml:space="preserve"> felhasználókat arra biztatjuk, hogy nyújtsanak be az </w:t>
      </w:r>
      <w:proofErr w:type="spellStart"/>
      <w:r w:rsidRPr="000F5967">
        <w:rPr>
          <w:rFonts w:cstheme="minorHAnsi"/>
          <w:color w:val="000000"/>
          <w:sz w:val="20"/>
          <w:szCs w:val="20"/>
        </w:rPr>
        <w:t>EFDB-nek</w:t>
      </w:r>
      <w:proofErr w:type="spellEnd"/>
      <w:r w:rsidRPr="000F5967">
        <w:rPr>
          <w:rFonts w:cstheme="minorHAnsi"/>
          <w:color w:val="000000"/>
          <w:sz w:val="20"/>
          <w:szCs w:val="20"/>
        </w:rPr>
        <w:t xml:space="preserve"> minden vonatkozó javaslatot a kibocsátási tényezőkre vagy más kapcsolódó paraméterekre vonatkozóan. Ha el kívánja adni adatait, kérjük, vegye fel a kapcsolatot a</w:t>
      </w:r>
      <w:hyperlink r:id="rId42" w:history="1">
        <w:r w:rsidRPr="000F5967">
          <w:rPr>
            <w:rStyle w:val="Hiperhivatkozs"/>
            <w:rFonts w:cstheme="minorHAnsi"/>
            <w:sz w:val="20"/>
            <w:szCs w:val="20"/>
          </w:rPr>
          <w:t> műszaki támogatási egységgel</w:t>
        </w:r>
      </w:hyperlink>
      <w:r w:rsidRPr="000F5967">
        <w:rPr>
          <w:rFonts w:cstheme="minorHAnsi"/>
          <w:color w:val="000000"/>
          <w:sz w:val="20"/>
          <w:szCs w:val="20"/>
        </w:rPr>
        <w:t> .</w:t>
      </w:r>
      <w:r w:rsidRPr="000F5967">
        <w:rPr>
          <w:rFonts w:cstheme="minorHAnsi"/>
          <w:color w:val="000000"/>
          <w:sz w:val="20"/>
          <w:szCs w:val="20"/>
        </w:rPr>
        <w:br/>
      </w:r>
      <w:r w:rsidRPr="000F5967">
        <w:rPr>
          <w:rFonts w:cstheme="minorHAnsi"/>
          <w:color w:val="000000"/>
          <w:sz w:val="20"/>
          <w:szCs w:val="20"/>
        </w:rPr>
        <w:br/>
      </w:r>
      <w:r w:rsidRPr="000F5967">
        <w:rPr>
          <w:rFonts w:cstheme="minorHAnsi"/>
          <w:color w:val="000000"/>
          <w:sz w:val="20"/>
          <w:szCs w:val="20"/>
          <w:shd w:val="clear" w:color="auto" w:fill="C9D7F1"/>
        </w:rPr>
        <w:t>Az adatajánlatnak a következő dokumentumokat kell tartalmaznia:</w:t>
      </w:r>
      <w:r w:rsidRPr="000F5967">
        <w:rPr>
          <w:rFonts w:cstheme="minorHAnsi"/>
          <w:color w:val="000000"/>
          <w:sz w:val="20"/>
          <w:szCs w:val="20"/>
        </w:rPr>
        <w:br/>
      </w:r>
      <w:r w:rsidRPr="000F5967">
        <w:rPr>
          <w:rFonts w:cstheme="minorHAnsi"/>
          <w:color w:val="000000"/>
          <w:sz w:val="20"/>
          <w:szCs w:val="20"/>
          <w:shd w:val="clear" w:color="auto" w:fill="C9D7F1"/>
        </w:rPr>
        <w:t>1). </w:t>
      </w:r>
      <w:r w:rsidRPr="000F5967">
        <w:rPr>
          <w:rFonts w:cstheme="minorHAnsi"/>
          <w:color w:val="000000"/>
          <w:sz w:val="20"/>
          <w:szCs w:val="20"/>
        </w:rPr>
        <w:t>EFDB</w:t>
      </w:r>
      <w:hyperlink r:id="rId43" w:history="1">
        <w:r w:rsidRPr="000F5967">
          <w:rPr>
            <w:rStyle w:val="Hiperhivatkozs"/>
            <w:rFonts w:cstheme="minorHAnsi"/>
            <w:sz w:val="20"/>
            <w:szCs w:val="20"/>
          </w:rPr>
          <w:t> adatbeviteli űrlap kitöltve</w:t>
        </w:r>
      </w:hyperlink>
      <w:r w:rsidRPr="000F5967">
        <w:rPr>
          <w:rFonts w:cstheme="minorHAnsi"/>
          <w:color w:val="000000"/>
          <w:sz w:val="20"/>
          <w:szCs w:val="20"/>
        </w:rPr>
        <w:t> .</w:t>
      </w:r>
      <w:r w:rsidRPr="000F5967">
        <w:rPr>
          <w:rFonts w:cstheme="minorHAnsi"/>
          <w:color w:val="000000"/>
          <w:sz w:val="20"/>
          <w:szCs w:val="20"/>
        </w:rPr>
        <w:br/>
        <w:t>2). Adatforrások másolata (pl. lektorált folyóiratok).</w:t>
      </w:r>
      <w:r w:rsidRPr="000F5967">
        <w:rPr>
          <w:rFonts w:cstheme="minorHAnsi"/>
          <w:color w:val="000000"/>
          <w:sz w:val="20"/>
          <w:szCs w:val="20"/>
        </w:rPr>
        <w:br/>
      </w:r>
      <w:r w:rsidRPr="000F5967">
        <w:rPr>
          <w:rFonts w:cstheme="minorHAnsi"/>
          <w:color w:val="000000"/>
          <w:sz w:val="20"/>
          <w:szCs w:val="20"/>
        </w:rPr>
        <w:br/>
        <w:t>Az ilyen javaslatok elfogadását az</w:t>
      </w:r>
      <w:hyperlink r:id="rId44" w:tgtFrame="_blank" w:history="1">
        <w:r w:rsidRPr="000F5967">
          <w:rPr>
            <w:rStyle w:val="Hiperhivatkozs"/>
            <w:rFonts w:cstheme="minorHAnsi"/>
            <w:sz w:val="20"/>
            <w:szCs w:val="20"/>
          </w:rPr>
          <w:t> EFDB szerkesztőbizottsága</w:t>
        </w:r>
      </w:hyperlink>
      <w:r w:rsidRPr="000F5967">
        <w:rPr>
          <w:rFonts w:cstheme="minorHAnsi"/>
          <w:color w:val="000000"/>
          <w:sz w:val="20"/>
          <w:szCs w:val="20"/>
        </w:rPr>
        <w:t> jól meghatározott</w:t>
      </w:r>
      <w:hyperlink r:id="rId45" w:tgtFrame="_blank" w:history="1">
        <w:r w:rsidRPr="000F5967">
          <w:rPr>
            <w:rStyle w:val="Hiperhivatkozs"/>
            <w:rFonts w:cstheme="minorHAnsi"/>
            <w:sz w:val="20"/>
            <w:szCs w:val="20"/>
          </w:rPr>
          <w:t> kritériumok alapján</w:t>
        </w:r>
      </w:hyperlink>
      <w:r w:rsidRPr="000F5967">
        <w:rPr>
          <w:rFonts w:cstheme="minorHAnsi"/>
          <w:color w:val="000000"/>
          <w:sz w:val="20"/>
          <w:szCs w:val="20"/>
        </w:rPr>
        <w:t> </w:t>
      </w:r>
      <w:proofErr w:type="gramStart"/>
      <w:r w:rsidRPr="000F5967">
        <w:rPr>
          <w:rFonts w:cstheme="minorHAnsi"/>
          <w:color w:val="000000"/>
          <w:sz w:val="20"/>
          <w:szCs w:val="20"/>
        </w:rPr>
        <w:t>értékeli .</w:t>
      </w:r>
      <w:proofErr w:type="gramEnd"/>
    </w:p>
    <w:sectPr w:rsidR="00751F68" w:rsidRPr="000F5967" w:rsidSect="009062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5245"/>
    <w:multiLevelType w:val="hybridMultilevel"/>
    <w:tmpl w:val="EC644A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D2CC0"/>
    <w:multiLevelType w:val="multilevel"/>
    <w:tmpl w:val="F0DA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E61AFA"/>
    <w:multiLevelType w:val="multilevel"/>
    <w:tmpl w:val="521EA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BB3201"/>
    <w:multiLevelType w:val="multilevel"/>
    <w:tmpl w:val="20EC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40290B"/>
    <w:multiLevelType w:val="hybridMultilevel"/>
    <w:tmpl w:val="7DB27F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F5669B"/>
    <w:multiLevelType w:val="multilevel"/>
    <w:tmpl w:val="220C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464DFE"/>
    <w:multiLevelType w:val="multilevel"/>
    <w:tmpl w:val="88A0C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1E0874"/>
    <w:multiLevelType w:val="multilevel"/>
    <w:tmpl w:val="099C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7C4D"/>
    <w:rsid w:val="00000496"/>
    <w:rsid w:val="00007069"/>
    <w:rsid w:val="0001282A"/>
    <w:rsid w:val="000304C5"/>
    <w:rsid w:val="00082C20"/>
    <w:rsid w:val="000F5967"/>
    <w:rsid w:val="0010354C"/>
    <w:rsid w:val="00110FFC"/>
    <w:rsid w:val="00130BDF"/>
    <w:rsid w:val="001656AC"/>
    <w:rsid w:val="0017791C"/>
    <w:rsid w:val="00181E46"/>
    <w:rsid w:val="001A003F"/>
    <w:rsid w:val="001C1C4A"/>
    <w:rsid w:val="001F28B5"/>
    <w:rsid w:val="00226C05"/>
    <w:rsid w:val="002438B3"/>
    <w:rsid w:val="00251929"/>
    <w:rsid w:val="00252432"/>
    <w:rsid w:val="00263657"/>
    <w:rsid w:val="00280F20"/>
    <w:rsid w:val="002D7C8E"/>
    <w:rsid w:val="002F6E5B"/>
    <w:rsid w:val="00301266"/>
    <w:rsid w:val="00317388"/>
    <w:rsid w:val="00331A5A"/>
    <w:rsid w:val="00331B47"/>
    <w:rsid w:val="003351E5"/>
    <w:rsid w:val="003430EC"/>
    <w:rsid w:val="003515A1"/>
    <w:rsid w:val="003E6246"/>
    <w:rsid w:val="00402300"/>
    <w:rsid w:val="00406CA4"/>
    <w:rsid w:val="0044166C"/>
    <w:rsid w:val="004476D6"/>
    <w:rsid w:val="00456949"/>
    <w:rsid w:val="004D6551"/>
    <w:rsid w:val="00507E61"/>
    <w:rsid w:val="0053107A"/>
    <w:rsid w:val="00577DED"/>
    <w:rsid w:val="005829A5"/>
    <w:rsid w:val="00587C4D"/>
    <w:rsid w:val="005A2245"/>
    <w:rsid w:val="005F1770"/>
    <w:rsid w:val="005F4FB2"/>
    <w:rsid w:val="006535BA"/>
    <w:rsid w:val="00660EC5"/>
    <w:rsid w:val="006800B8"/>
    <w:rsid w:val="006A28BF"/>
    <w:rsid w:val="006B0F87"/>
    <w:rsid w:val="006E0F57"/>
    <w:rsid w:val="00717D80"/>
    <w:rsid w:val="00740A63"/>
    <w:rsid w:val="00751F68"/>
    <w:rsid w:val="00763A73"/>
    <w:rsid w:val="00764BA4"/>
    <w:rsid w:val="00770448"/>
    <w:rsid w:val="00786102"/>
    <w:rsid w:val="007941D3"/>
    <w:rsid w:val="007955AD"/>
    <w:rsid w:val="007959AC"/>
    <w:rsid w:val="007D09D3"/>
    <w:rsid w:val="007D7342"/>
    <w:rsid w:val="007E3C62"/>
    <w:rsid w:val="0081114C"/>
    <w:rsid w:val="0085780B"/>
    <w:rsid w:val="008702D5"/>
    <w:rsid w:val="00894C89"/>
    <w:rsid w:val="00896EC5"/>
    <w:rsid w:val="008C770D"/>
    <w:rsid w:val="008D429D"/>
    <w:rsid w:val="008E6246"/>
    <w:rsid w:val="008E7727"/>
    <w:rsid w:val="008F6C28"/>
    <w:rsid w:val="009062D5"/>
    <w:rsid w:val="00931468"/>
    <w:rsid w:val="009725D8"/>
    <w:rsid w:val="0097663E"/>
    <w:rsid w:val="009B1283"/>
    <w:rsid w:val="009B59BF"/>
    <w:rsid w:val="009D008D"/>
    <w:rsid w:val="00A50E0D"/>
    <w:rsid w:val="00A63A5A"/>
    <w:rsid w:val="00A65566"/>
    <w:rsid w:val="00AA3F0F"/>
    <w:rsid w:val="00AD760D"/>
    <w:rsid w:val="00AF33D0"/>
    <w:rsid w:val="00B108DC"/>
    <w:rsid w:val="00B21A97"/>
    <w:rsid w:val="00B466A9"/>
    <w:rsid w:val="00B56214"/>
    <w:rsid w:val="00B573CB"/>
    <w:rsid w:val="00B71EC8"/>
    <w:rsid w:val="00B75BF1"/>
    <w:rsid w:val="00BC2D1A"/>
    <w:rsid w:val="00C04CAE"/>
    <w:rsid w:val="00C13D60"/>
    <w:rsid w:val="00C16F65"/>
    <w:rsid w:val="00C21D63"/>
    <w:rsid w:val="00C24907"/>
    <w:rsid w:val="00C457DF"/>
    <w:rsid w:val="00C4689B"/>
    <w:rsid w:val="00CA2810"/>
    <w:rsid w:val="00CF2A86"/>
    <w:rsid w:val="00D01AD3"/>
    <w:rsid w:val="00D11F79"/>
    <w:rsid w:val="00D266DB"/>
    <w:rsid w:val="00D46A9F"/>
    <w:rsid w:val="00D56074"/>
    <w:rsid w:val="00D6298D"/>
    <w:rsid w:val="00D8224D"/>
    <w:rsid w:val="00D82DAC"/>
    <w:rsid w:val="00DC6430"/>
    <w:rsid w:val="00DD4166"/>
    <w:rsid w:val="00DE6661"/>
    <w:rsid w:val="00DF29F7"/>
    <w:rsid w:val="00DF3D8B"/>
    <w:rsid w:val="00E42EC3"/>
    <w:rsid w:val="00E635C7"/>
    <w:rsid w:val="00E77234"/>
    <w:rsid w:val="00E86992"/>
    <w:rsid w:val="00EB41F0"/>
    <w:rsid w:val="00EC7068"/>
    <w:rsid w:val="00ED0C46"/>
    <w:rsid w:val="00F4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17388"/>
  </w:style>
  <w:style w:type="paragraph" w:styleId="Cmsor2">
    <w:name w:val="heading 2"/>
    <w:basedOn w:val="Norml"/>
    <w:link w:val="Cmsor2Char"/>
    <w:uiPriority w:val="9"/>
    <w:qFormat/>
    <w:rsid w:val="00AA3F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51F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ecl-u-type-capitalize">
    <w:name w:val="ecl-u-type-capitalize"/>
    <w:basedOn w:val="Bekezdsalapbettpusa"/>
    <w:rsid w:val="00AA3F0F"/>
  </w:style>
  <w:style w:type="character" w:styleId="Hiperhivatkozs">
    <w:name w:val="Hyperlink"/>
    <w:basedOn w:val="Bekezdsalapbettpusa"/>
    <w:uiPriority w:val="99"/>
    <w:unhideWhenUsed/>
    <w:rsid w:val="00AA3F0F"/>
    <w:rPr>
      <w:color w:val="0000FF" w:themeColor="hyperlink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AA3F0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NormlWeb">
    <w:name w:val="Normal (Web)"/>
    <w:basedOn w:val="Norml"/>
    <w:uiPriority w:val="99"/>
    <w:unhideWhenUsed/>
    <w:rsid w:val="00AA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abel">
    <w:name w:val="label"/>
    <w:basedOn w:val="Bekezdsalapbettpusa"/>
    <w:rsid w:val="00AA3F0F"/>
  </w:style>
  <w:style w:type="paragraph" w:styleId="Listaszerbekezds">
    <w:name w:val="List Paragraph"/>
    <w:basedOn w:val="Norml"/>
    <w:uiPriority w:val="34"/>
    <w:qFormat/>
    <w:rsid w:val="007941D3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507E61"/>
    <w:rPr>
      <w:b/>
      <w:bCs/>
    </w:rPr>
  </w:style>
  <w:style w:type="character" w:styleId="Kiemels">
    <w:name w:val="Emphasis"/>
    <w:basedOn w:val="Bekezdsalapbettpusa"/>
    <w:uiPriority w:val="20"/>
    <w:qFormat/>
    <w:rsid w:val="00507E61"/>
    <w:rPr>
      <w:i/>
      <w:iCs/>
    </w:rPr>
  </w:style>
  <w:style w:type="paragraph" w:customStyle="1" w:styleId="xxmsonormal">
    <w:name w:val="xxmsonormal"/>
    <w:basedOn w:val="Norml"/>
    <w:rsid w:val="00507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l">
    <w:name w:val="il"/>
    <w:basedOn w:val="Bekezdsalapbettpusa"/>
    <w:rsid w:val="009062D5"/>
  </w:style>
  <w:style w:type="character" w:customStyle="1" w:styleId="Cmsor3Char">
    <w:name w:val="Címsor 3 Char"/>
    <w:basedOn w:val="Bekezdsalapbettpusa"/>
    <w:link w:val="Cmsor3"/>
    <w:uiPriority w:val="9"/>
    <w:semiHidden/>
    <w:rsid w:val="00751F6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Bekezdsalapbettpusa"/>
    <w:rsid w:val="00751F68"/>
  </w:style>
  <w:style w:type="character" w:customStyle="1" w:styleId="g3">
    <w:name w:val="g3"/>
    <w:basedOn w:val="Bekezdsalapbettpusa"/>
    <w:rsid w:val="00751F68"/>
  </w:style>
  <w:style w:type="character" w:customStyle="1" w:styleId="hb">
    <w:name w:val="hb"/>
    <w:basedOn w:val="Bekezdsalapbettpusa"/>
    <w:rsid w:val="00751F68"/>
  </w:style>
  <w:style w:type="character" w:customStyle="1" w:styleId="g2">
    <w:name w:val="g2"/>
    <w:basedOn w:val="Bekezdsalapbettpusa"/>
    <w:rsid w:val="00751F68"/>
  </w:style>
  <w:style w:type="character" w:customStyle="1" w:styleId="qu">
    <w:name w:val="qu"/>
    <w:basedOn w:val="Bekezdsalapbettpusa"/>
    <w:rsid w:val="00751F68"/>
  </w:style>
  <w:style w:type="character" w:customStyle="1" w:styleId="go">
    <w:name w:val="go"/>
    <w:basedOn w:val="Bekezdsalapbettpusa"/>
    <w:rsid w:val="00751F68"/>
  </w:style>
  <w:style w:type="paragraph" w:styleId="Buborkszveg">
    <w:name w:val="Balloon Text"/>
    <w:basedOn w:val="Norml"/>
    <w:link w:val="BuborkszvegChar"/>
    <w:uiPriority w:val="99"/>
    <w:semiHidden/>
    <w:unhideWhenUsed/>
    <w:rsid w:val="0075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1F68"/>
    <w:rPr>
      <w:rFonts w:ascii="Tahoma" w:hAnsi="Tahoma" w:cs="Tahoma"/>
      <w:sz w:val="16"/>
      <w:szCs w:val="16"/>
    </w:rPr>
  </w:style>
  <w:style w:type="paragraph" w:customStyle="1" w:styleId="ecl-u-type-paragraph-m">
    <w:name w:val="ecl-u-type-paragraph-m"/>
    <w:basedOn w:val="Norml"/>
    <w:rsid w:val="00C45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960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1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0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8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9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9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37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62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04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93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35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83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2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0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54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3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0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66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30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28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9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7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1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028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0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8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94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1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00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9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96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56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9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4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3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1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63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4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1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0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63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2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9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55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1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9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27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2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3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0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91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76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7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1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o.org/soils-portal/data-hub/soil-maps-and-databases/harmonized-world-soil-database-v12/en/" TargetMode="External"/><Relationship Id="rId13" Type="http://schemas.openxmlformats.org/officeDocument/2006/relationships/hyperlink" Target="https://ec.europa.eu/info/law/better-regulation/have-your-say/initiatives/13172-Certification-of-carbon-removals-EU-rules_en" TargetMode="External"/><Relationship Id="rId18" Type="http://schemas.openxmlformats.org/officeDocument/2006/relationships/hyperlink" Target="http://eur-lex.europa.eu/legal-content/EN/TXT/PDF/?uri=CELEX:32018L0410&amp;from=EN" TargetMode="External"/><Relationship Id="rId26" Type="http://schemas.openxmlformats.org/officeDocument/2006/relationships/hyperlink" Target="https://naik.hu/munkatarsak/dr-gyuricza-csaba" TargetMode="External"/><Relationship Id="rId39" Type="http://schemas.openxmlformats.org/officeDocument/2006/relationships/hyperlink" Target="https://www.ipcc-nggip.iges.or.jp/EFDB/otherdata.ph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limate.ec.europa.eu/eu-action/eu-emissions-trading-system-eu-ets/revision-phase-4-2021-2030_en%23strengthening-the-eu-ets-for-the-next-decade%20" TargetMode="External"/><Relationship Id="rId34" Type="http://schemas.openxmlformats.org/officeDocument/2006/relationships/hyperlink" Target="https://www.ipcc-nggip.iges.or.jp/EFDB/offline/EFDB-2020.11-windows-x86.zip" TargetMode="External"/><Relationship Id="rId42" Type="http://schemas.openxmlformats.org/officeDocument/2006/relationships/hyperlink" Target="mailto:ipcc-efdb@iges.or.j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ec.europa.eu/info/law/better-regulation/have-your-say/initiatives/13172-Certification-of-carbon-removals-EU-rules_en" TargetMode="External"/><Relationship Id="rId12" Type="http://schemas.openxmlformats.org/officeDocument/2006/relationships/hyperlink" Target="https://ec.europa.eu/info/law/better-regulation/have-your-say/initiatives/13172-Certification-of-carbon-removals-EU-rules" TargetMode="External"/><Relationship Id="rId17" Type="http://schemas.openxmlformats.org/officeDocument/2006/relationships/hyperlink" Target="https://climate.ec.europa.eu/eu-action/eu-emissions-trading-system-eu-ets_en" TargetMode="External"/><Relationship Id="rId25" Type="http://schemas.openxmlformats.org/officeDocument/2006/relationships/hyperlink" Target="http://naik.hu/" TargetMode="External"/><Relationship Id="rId33" Type="http://schemas.openxmlformats.org/officeDocument/2006/relationships/hyperlink" Target="https://www.ipcc-nggip.iges.or.jp/EFDB/downloads.php" TargetMode="External"/><Relationship Id="rId38" Type="http://schemas.openxmlformats.org/officeDocument/2006/relationships/hyperlink" Target="https://www.ipcc-nggip.iges.or.jp/EFDB/otherdb.php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limeworks.com/" TargetMode="External"/><Relationship Id="rId20" Type="http://schemas.openxmlformats.org/officeDocument/2006/relationships/hyperlink" Target="https://ec.europa.eu/info/law/better-regulation/have-your-say/initiatives/13172-Certification-of-carbon-removals-EU-rules/feedback_en?p_id=27932877" TargetMode="External"/><Relationship Id="rId29" Type="http://schemas.openxmlformats.org/officeDocument/2006/relationships/hyperlink" Target="mailto:laszlo.papocsi@biokutatas.hu" TargetMode="External"/><Relationship Id="rId41" Type="http://schemas.openxmlformats.org/officeDocument/2006/relationships/hyperlink" Target="https://www.ipcc-nggip.iges.or.jp/EFDB/otherdata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c.europa.eu/info/law/better-regulation/have-your-say/initiatives/13172-Certification-of-carbon-removals-EU-rules/feedback_en?p_id=27932877" TargetMode="External"/><Relationship Id="rId11" Type="http://schemas.openxmlformats.org/officeDocument/2006/relationships/hyperlink" Target="https://scihub.copernicus.eu/dhus/" TargetMode="External"/><Relationship Id="rId24" Type="http://schemas.openxmlformats.org/officeDocument/2006/relationships/hyperlink" Target="https://meteodocs.llkc.lv/index.php/s/on5yLWbfaFWjaz9/download" TargetMode="External"/><Relationship Id="rId32" Type="http://schemas.openxmlformats.org/officeDocument/2006/relationships/hyperlink" Target="https://www.ipcc-nggip.iges.or.jp/EFDB/main.php" TargetMode="External"/><Relationship Id="rId37" Type="http://schemas.openxmlformats.org/officeDocument/2006/relationships/hyperlink" Target="http://www.eea.europa.eu/themes/air/emep-eea-air-pollutant-emission-inventory-guidebook/emep" TargetMode="External"/><Relationship Id="rId40" Type="http://schemas.openxmlformats.org/officeDocument/2006/relationships/hyperlink" Target="https://www.ipcc-nggip.iges.or.jp/EFDB/main.php" TargetMode="External"/><Relationship Id="rId45" Type="http://schemas.openxmlformats.org/officeDocument/2006/relationships/hyperlink" Target="https://www.ipcc-nggip.iges.or.jp/EFDB/documents/EFDB_criteria.pdf" TargetMode="External"/><Relationship Id="rId5" Type="http://schemas.openxmlformats.org/officeDocument/2006/relationships/hyperlink" Target="https://ec.europa.eu/info/law/better-regulation/have-your-say/initiatives/13172-Certification-of-carbon-removals-EU-rules/feedback_en?p_id=27932877" TargetMode="External"/><Relationship Id="rId15" Type="http://schemas.openxmlformats.org/officeDocument/2006/relationships/hyperlink" Target="https://ec.europa.eu/info/law/better-regulation/have-your-say/initiatives/13172-Certification-of-carbon-removals-EU-rules_en" TargetMode="External"/><Relationship Id="rId23" Type="http://schemas.openxmlformats.org/officeDocument/2006/relationships/hyperlink" Target="https://magyarmezogazdasag.hu/2022/12/07/az-akis-es-az-azt-tamogato-beavatkozasok-kap-strategiai-tervben" TargetMode="External"/><Relationship Id="rId28" Type="http://schemas.openxmlformats.org/officeDocument/2006/relationships/hyperlink" Target="https://www.biokutatas.hu/" TargetMode="External"/><Relationship Id="rId36" Type="http://schemas.openxmlformats.org/officeDocument/2006/relationships/hyperlink" Target="https://www.ipcc-nggip.iges.or.jp/EFDB/offline/EFDB-2020.11-linux-x64.tar.gz" TargetMode="External"/><Relationship Id="rId10" Type="http://schemas.openxmlformats.org/officeDocument/2006/relationships/hyperlink" Target="https://www.ipcc-nggip.iges.or.jp/EFDB/documents/EFDB_Bulk_Import_3.2.xlsm" TargetMode="External"/><Relationship Id="rId19" Type="http://schemas.openxmlformats.org/officeDocument/2006/relationships/hyperlink" Target="https://ec.europa.eu/info/law/better-regulation/have-your-say/initiatives/13172-Certification-of-carbon-removals-EU-rules/F3254657_en" TargetMode="External"/><Relationship Id="rId31" Type="http://schemas.openxmlformats.org/officeDocument/2006/relationships/hyperlink" Target="https://www.ipcc-nggip.iges.or.jp/software/index.html" TargetMode="External"/><Relationship Id="rId44" Type="http://schemas.openxmlformats.org/officeDocument/2006/relationships/hyperlink" Target="https://www.ipcc-nggip.iges.or.jp/org/EFDB_EB/EFDB_EB_Membership_2022_202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o.org/soils-portal/data-hub/soil-maps-and-databases/global-soil-organic-carbon-map-gsocmap/en/" TargetMode="External"/><Relationship Id="rId14" Type="http://schemas.openxmlformats.org/officeDocument/2006/relationships/hyperlink" Target="https://ec.europa.eu/info/law/better-regulation/have-your-say/initiatives/13172-Certification-of-carbon-removals-EU-rules" TargetMode="External"/><Relationship Id="rId22" Type="http://schemas.openxmlformats.org/officeDocument/2006/relationships/hyperlink" Target="https://kormany.hu/hirek/tudasmegosztas-a-mezogazdasag-es-az-elelmiszergazdasag-fejleszteseert" TargetMode="External"/><Relationship Id="rId27" Type="http://schemas.openxmlformats.org/officeDocument/2006/relationships/hyperlink" Target="https://www.biokutatas.hu/hu/page/show/omki_jovoallo_agrarium" TargetMode="External"/><Relationship Id="rId30" Type="http://schemas.openxmlformats.org/officeDocument/2006/relationships/hyperlink" Target="https://www.biokutatas.hu/hu/page/show/team" TargetMode="External"/><Relationship Id="rId35" Type="http://schemas.openxmlformats.org/officeDocument/2006/relationships/hyperlink" Target="https://www.ipcc-nggip.iges.or.jp/EFDB/offline/EFDB-2020.11-macOS-x64.tar.gz" TargetMode="External"/><Relationship Id="rId43" Type="http://schemas.openxmlformats.org/officeDocument/2006/relationships/hyperlink" Target="https://www.ipcc-nggip.iges.or.jp/EFDB/documents/EFDB_Bulk_Import_3.2.xls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3312</Words>
  <Characters>22854</Characters>
  <Application>Microsoft Office Word</Application>
  <DocSecurity>0</DocSecurity>
  <Lines>190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Peggy</dc:creator>
  <cp:lastModifiedBy>Peggy</cp:lastModifiedBy>
  <cp:revision>3</cp:revision>
  <cp:lastPrinted>2023-01-05T14:17:00Z</cp:lastPrinted>
  <dcterms:created xsi:type="dcterms:W3CDTF">2023-01-05T14:17:00Z</dcterms:created>
  <dcterms:modified xsi:type="dcterms:W3CDTF">2023-01-05T14:24:00Z</dcterms:modified>
</cp:coreProperties>
</file>